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326" w:rsidRDefault="00176326" w:rsidP="00E37EFD">
      <w:pPr>
        <w:pStyle w:val="AHeading"/>
        <w:jc w:val="center"/>
      </w:pPr>
    </w:p>
    <w:p w:rsidR="00E37EFD" w:rsidRPr="00A43EA0" w:rsidRDefault="00176326" w:rsidP="00A43EA0">
      <w:pPr>
        <w:pStyle w:val="AHeading"/>
        <w:jc w:val="center"/>
        <w:rPr>
          <w:sz w:val="60"/>
          <w:szCs w:val="60"/>
        </w:rPr>
      </w:pPr>
      <w:r w:rsidRPr="00A43EA0">
        <w:rPr>
          <w:sz w:val="60"/>
          <w:szCs w:val="60"/>
        </w:rPr>
        <w:t>An e</w:t>
      </w:r>
      <w:r w:rsidR="001C6806" w:rsidRPr="00A43EA0">
        <w:rPr>
          <w:sz w:val="60"/>
          <w:szCs w:val="60"/>
        </w:rPr>
        <w:t xml:space="preserve">valuation of </w:t>
      </w:r>
      <w:r w:rsidRPr="00A43EA0">
        <w:rPr>
          <w:sz w:val="60"/>
          <w:szCs w:val="60"/>
        </w:rPr>
        <w:t xml:space="preserve">the </w:t>
      </w:r>
      <w:r w:rsidR="00A43EA0">
        <w:rPr>
          <w:sz w:val="60"/>
          <w:szCs w:val="60"/>
        </w:rPr>
        <w:br/>
      </w:r>
      <w:r w:rsidRPr="00A43EA0">
        <w:rPr>
          <w:sz w:val="60"/>
          <w:szCs w:val="60"/>
        </w:rPr>
        <w:t>Memory Café a</w:t>
      </w:r>
      <w:r w:rsidR="007E5174" w:rsidRPr="00A43EA0">
        <w:rPr>
          <w:sz w:val="60"/>
          <w:szCs w:val="60"/>
        </w:rPr>
        <w:t xml:space="preserve">t </w:t>
      </w:r>
      <w:r w:rsidR="00DD2035" w:rsidRPr="00A43EA0">
        <w:rPr>
          <w:sz w:val="60"/>
          <w:szCs w:val="60"/>
        </w:rPr>
        <w:br/>
      </w:r>
      <w:r w:rsidRPr="00A43EA0">
        <w:rPr>
          <w:sz w:val="60"/>
          <w:szCs w:val="60"/>
        </w:rPr>
        <w:t xml:space="preserve">St </w:t>
      </w:r>
      <w:r w:rsidR="007E5174" w:rsidRPr="00A43EA0">
        <w:rPr>
          <w:sz w:val="60"/>
          <w:szCs w:val="60"/>
        </w:rPr>
        <w:t>Cuthbert</w:t>
      </w:r>
      <w:r w:rsidR="006E5B08" w:rsidRPr="00A43EA0">
        <w:rPr>
          <w:sz w:val="60"/>
          <w:szCs w:val="60"/>
        </w:rPr>
        <w:t>’</w:t>
      </w:r>
      <w:r w:rsidR="007E5174" w:rsidRPr="00A43EA0">
        <w:rPr>
          <w:sz w:val="60"/>
          <w:szCs w:val="60"/>
        </w:rPr>
        <w:t xml:space="preserve">s </w:t>
      </w:r>
      <w:r w:rsidR="00A43EA0">
        <w:rPr>
          <w:sz w:val="60"/>
          <w:szCs w:val="60"/>
        </w:rPr>
        <w:t>Church</w:t>
      </w:r>
      <w:r w:rsidR="00A43EA0">
        <w:rPr>
          <w:sz w:val="60"/>
          <w:szCs w:val="60"/>
        </w:rPr>
        <w:br/>
      </w:r>
      <w:r w:rsidRPr="00A43EA0">
        <w:rPr>
          <w:sz w:val="60"/>
          <w:szCs w:val="60"/>
        </w:rPr>
        <w:t>North Wembley</w:t>
      </w:r>
    </w:p>
    <w:p w:rsidR="009A2018" w:rsidRDefault="009A2018" w:rsidP="009A2018">
      <w:pPr>
        <w:pStyle w:val="MainText"/>
      </w:pPr>
    </w:p>
    <w:p w:rsidR="009A2018" w:rsidRDefault="009A2018" w:rsidP="009A2018">
      <w:pPr>
        <w:pStyle w:val="MainText"/>
      </w:pPr>
    </w:p>
    <w:p w:rsidR="009A2018" w:rsidRPr="009A2018" w:rsidRDefault="009A2018" w:rsidP="009A2018">
      <w:pPr>
        <w:pStyle w:val="MainText"/>
      </w:pPr>
      <w:r>
        <w:rPr>
          <w:noProof/>
          <w:lang w:val="en-US"/>
        </w:rPr>
        <w:drawing>
          <wp:inline distT="0" distB="0" distL="0" distR="0" wp14:anchorId="48B010E4" wp14:editId="2584D86A">
            <wp:extent cx="5930900" cy="213995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s church.tiff"/>
                    <pic:cNvPicPr/>
                  </pic:nvPicPr>
                  <pic:blipFill>
                    <a:blip r:embed="rId8">
                      <a:extLst>
                        <a:ext uri="{28A0092B-C50C-407E-A947-70E740481C1C}">
                          <a14:useLocalDpi xmlns:a14="http://schemas.microsoft.com/office/drawing/2010/main" val="0"/>
                        </a:ext>
                      </a:extLst>
                    </a:blip>
                    <a:stretch>
                      <a:fillRect/>
                    </a:stretch>
                  </pic:blipFill>
                  <pic:spPr>
                    <a:xfrm>
                      <a:off x="0" y="0"/>
                      <a:ext cx="5930900" cy="2139950"/>
                    </a:xfrm>
                    <a:prstGeom prst="rect">
                      <a:avLst/>
                    </a:prstGeom>
                  </pic:spPr>
                </pic:pic>
              </a:graphicData>
            </a:graphic>
          </wp:inline>
        </w:drawing>
      </w:r>
    </w:p>
    <w:p w:rsidR="00BC420E" w:rsidRDefault="00BC420E" w:rsidP="00A43EA0">
      <w:pPr>
        <w:pStyle w:val="Quote"/>
        <w:ind w:left="0"/>
        <w:rPr>
          <w:i w:val="0"/>
        </w:rPr>
      </w:pPr>
    </w:p>
    <w:p w:rsidR="00002223" w:rsidRDefault="00002223" w:rsidP="00002223">
      <w:pPr>
        <w:pStyle w:val="Quote"/>
        <w:rPr>
          <w:sz w:val="32"/>
          <w:szCs w:val="32"/>
        </w:rPr>
      </w:pPr>
      <w:r w:rsidRPr="009A2018">
        <w:rPr>
          <w:sz w:val="32"/>
          <w:szCs w:val="32"/>
        </w:rPr>
        <w:t>The Memory Café enlivens my week. I can say goodbye to loneliness and depression.</w:t>
      </w:r>
    </w:p>
    <w:p w:rsidR="009A2018" w:rsidRPr="00BC420E" w:rsidRDefault="009A2018" w:rsidP="00BC420E">
      <w:pPr>
        <w:pStyle w:val="Dheading"/>
        <w:spacing w:before="0"/>
        <w:ind w:right="1684"/>
        <w:jc w:val="right"/>
        <w:rPr>
          <w:b/>
          <w:sz w:val="22"/>
          <w:szCs w:val="22"/>
        </w:rPr>
      </w:pPr>
      <w:r w:rsidRPr="00BC420E">
        <w:rPr>
          <w:b/>
          <w:sz w:val="22"/>
          <w:szCs w:val="22"/>
        </w:rPr>
        <w:t>Memory Café member</w:t>
      </w:r>
    </w:p>
    <w:p w:rsidR="00EA0B4A" w:rsidRDefault="00EA0B4A" w:rsidP="00EA0B4A">
      <w:pPr>
        <w:pStyle w:val="MainText"/>
      </w:pPr>
    </w:p>
    <w:p w:rsidR="005D5974" w:rsidRDefault="005D5974" w:rsidP="00EA0B4A">
      <w:pPr>
        <w:pStyle w:val="MainText"/>
      </w:pPr>
    </w:p>
    <w:p w:rsidR="005D5974" w:rsidRDefault="005D5974" w:rsidP="00EA0B4A">
      <w:pPr>
        <w:pStyle w:val="MainText"/>
      </w:pPr>
    </w:p>
    <w:p w:rsidR="00F41165" w:rsidRDefault="00F41165" w:rsidP="00F41165">
      <w:pPr>
        <w:pStyle w:val="Dheading"/>
        <w:jc w:val="center"/>
      </w:pPr>
      <w:r>
        <w:t>Eddy Knasel and Anna Rossetti for Learners First</w:t>
      </w:r>
    </w:p>
    <w:p w:rsidR="00002223" w:rsidRPr="00002223" w:rsidRDefault="009A2018" w:rsidP="009A2018">
      <w:pPr>
        <w:pStyle w:val="MainText"/>
        <w:jc w:val="center"/>
      </w:pPr>
      <w:r>
        <w:rPr>
          <w:noProof/>
          <w:lang w:val="en-US"/>
        </w:rPr>
        <w:drawing>
          <wp:inline distT="0" distB="0" distL="0" distR="0" wp14:anchorId="746F2F53" wp14:editId="687774AB">
            <wp:extent cx="1969770" cy="678942"/>
            <wp:effectExtent l="0" t="0" r="1143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 logo.tiff"/>
                    <pic:cNvPicPr/>
                  </pic:nvPicPr>
                  <pic:blipFill>
                    <a:blip r:embed="rId9">
                      <a:extLst>
                        <a:ext uri="{28A0092B-C50C-407E-A947-70E740481C1C}">
                          <a14:useLocalDpi xmlns:a14="http://schemas.microsoft.com/office/drawing/2010/main" val="0"/>
                        </a:ext>
                      </a:extLst>
                    </a:blip>
                    <a:stretch>
                      <a:fillRect/>
                    </a:stretch>
                  </pic:blipFill>
                  <pic:spPr>
                    <a:xfrm>
                      <a:off x="0" y="0"/>
                      <a:ext cx="1969770" cy="678942"/>
                    </a:xfrm>
                    <a:prstGeom prst="rect">
                      <a:avLst/>
                    </a:prstGeom>
                  </pic:spPr>
                </pic:pic>
              </a:graphicData>
            </a:graphic>
          </wp:inline>
        </w:drawing>
      </w:r>
    </w:p>
    <w:p w:rsidR="00E37EFD" w:rsidRDefault="00B41677" w:rsidP="00B41677">
      <w:pPr>
        <w:pStyle w:val="BHeading"/>
      </w:pPr>
      <w:r>
        <w:t>Introduction</w:t>
      </w:r>
    </w:p>
    <w:p w:rsidR="001C6806" w:rsidRDefault="001C6806" w:rsidP="001C6806">
      <w:pPr>
        <w:pStyle w:val="MainText"/>
      </w:pPr>
      <w:r>
        <w:t>In September and October 2016 Learners First, a specialist qualitative research and evaluation consultancy, carried out an evaluation of St Cuthbert’s Memory Café on behalf of the Revd Steve Morris and the Church.</w:t>
      </w:r>
    </w:p>
    <w:p w:rsidR="001C6806" w:rsidRDefault="001C6806" w:rsidP="001C6806">
      <w:pPr>
        <w:pStyle w:val="MainText"/>
      </w:pPr>
      <w:r>
        <w:t>Tw</w:t>
      </w:r>
      <w:r w:rsidR="0020573E">
        <w:t xml:space="preserve">o visits were made to the </w:t>
      </w:r>
      <w:r w:rsidR="0071416B">
        <w:t>Church</w:t>
      </w:r>
      <w:r w:rsidR="0020573E">
        <w:t xml:space="preserve"> o</w:t>
      </w:r>
      <w:r>
        <w:t xml:space="preserve">n September </w:t>
      </w:r>
      <w:r w:rsidR="0020573E">
        <w:t>8</w:t>
      </w:r>
      <w:r w:rsidR="00E821A2" w:rsidRPr="00E821A2">
        <w:rPr>
          <w:sz w:val="16"/>
          <w:szCs w:val="16"/>
        </w:rPr>
        <w:t>th</w:t>
      </w:r>
      <w:r w:rsidR="0020573E">
        <w:t xml:space="preserve"> &amp; 15</w:t>
      </w:r>
      <w:r w:rsidR="0020573E" w:rsidRPr="00E821A2">
        <w:rPr>
          <w:sz w:val="16"/>
          <w:szCs w:val="16"/>
        </w:rPr>
        <w:t>th</w:t>
      </w:r>
      <w:r w:rsidR="0020573E">
        <w:t xml:space="preserve"> </w:t>
      </w:r>
      <w:r w:rsidR="0071416B">
        <w:t>2016 to observe the C</w:t>
      </w:r>
      <w:r>
        <w:t xml:space="preserve">afé in action. Face-to-face interviews were carried out </w:t>
      </w:r>
      <w:r w:rsidR="00514DCD">
        <w:t xml:space="preserve">with members and key informants. </w:t>
      </w:r>
      <w:r w:rsidR="00B41677">
        <w:t>A questionnaire was devised a</w:t>
      </w:r>
      <w:r>
        <w:t xml:space="preserve">fter the first visit and given to members to complete during the second visit. (The questionnaire </w:t>
      </w:r>
      <w:r w:rsidR="0020573E">
        <w:t>is</w:t>
      </w:r>
      <w:r>
        <w:t xml:space="preserve"> included as </w:t>
      </w:r>
      <w:r w:rsidR="00A02E05">
        <w:t>an Appendix). T</w:t>
      </w:r>
      <w:r w:rsidR="00673154">
        <w:t>elephone interview</w:t>
      </w:r>
      <w:r w:rsidR="00A02E05">
        <w:t>s</w:t>
      </w:r>
      <w:r w:rsidR="00673154">
        <w:t xml:space="preserve"> with Revd Morris </w:t>
      </w:r>
      <w:r w:rsidR="00A02E05">
        <w:t xml:space="preserve">and Hazel, an original member of the core team, </w:t>
      </w:r>
      <w:r w:rsidR="00673154">
        <w:t>took place in October.</w:t>
      </w:r>
    </w:p>
    <w:p w:rsidR="008251FA" w:rsidRDefault="008251FA" w:rsidP="001C6806">
      <w:pPr>
        <w:pStyle w:val="MainText"/>
      </w:pPr>
      <w:r>
        <w:t>The aim of this</w:t>
      </w:r>
      <w:r w:rsidR="001C6806">
        <w:t xml:space="preserve"> evaluation </w:t>
      </w:r>
      <w:r>
        <w:t>us</w:t>
      </w:r>
      <w:r w:rsidR="001C6806">
        <w:t xml:space="preserve"> to give a detailed portrayal </w:t>
      </w:r>
      <w:r w:rsidR="00514DCD">
        <w:t>of the Memory Café, to assess</w:t>
      </w:r>
      <w:r w:rsidR="001C6806">
        <w:t xml:space="preserve"> its impact, </w:t>
      </w:r>
      <w:r w:rsidR="00673154">
        <w:t>its</w:t>
      </w:r>
      <w:r w:rsidR="001C6806">
        <w:t xml:space="preserve"> benefits to members and </w:t>
      </w:r>
      <w:r w:rsidR="00514DCD">
        <w:t xml:space="preserve">to </w:t>
      </w:r>
      <w:r w:rsidR="001C6806">
        <w:t xml:space="preserve">identify key factors </w:t>
      </w:r>
      <w:r w:rsidR="00514DCD">
        <w:t>contributing to</w:t>
      </w:r>
      <w:r w:rsidR="001C6806">
        <w:t xml:space="preserve"> it</w:t>
      </w:r>
      <w:r w:rsidR="00514DCD">
        <w:t>s</w:t>
      </w:r>
      <w:r w:rsidR="001C6806">
        <w:t xml:space="preserve"> success. </w:t>
      </w:r>
    </w:p>
    <w:p w:rsidR="001C6806" w:rsidRDefault="001C6806" w:rsidP="001C6806">
      <w:pPr>
        <w:pStyle w:val="MainText"/>
      </w:pPr>
      <w:r>
        <w:t>The intention is that the findings will</w:t>
      </w:r>
      <w:r w:rsidR="00226E23">
        <w:t xml:space="preserve"> enable</w:t>
      </w:r>
      <w:r w:rsidR="00B41677">
        <w:t xml:space="preserve"> St Cuthbert’s to</w:t>
      </w:r>
      <w:r>
        <w:t>:</w:t>
      </w:r>
    </w:p>
    <w:p w:rsidR="001C6806" w:rsidRDefault="0071416B" w:rsidP="001C6806">
      <w:pPr>
        <w:pStyle w:val="MainTextBullets"/>
      </w:pPr>
      <w:r>
        <w:t>•</w:t>
      </w:r>
      <w:r>
        <w:tab/>
      </w:r>
      <w:proofErr w:type="gramStart"/>
      <w:r w:rsidR="001C6806">
        <w:t>continue</w:t>
      </w:r>
      <w:proofErr w:type="gramEnd"/>
      <w:r w:rsidR="001C6806">
        <w:t xml:space="preserve"> to improve </w:t>
      </w:r>
      <w:r w:rsidR="00D13EAB">
        <w:t>what it offers</w:t>
      </w:r>
      <w:r>
        <w:t>;</w:t>
      </w:r>
    </w:p>
    <w:p w:rsidR="001C6806" w:rsidRDefault="0071416B" w:rsidP="001C6806">
      <w:pPr>
        <w:pStyle w:val="MainTextBullets"/>
      </w:pPr>
      <w:r>
        <w:t>•</w:t>
      </w:r>
      <w:r>
        <w:tab/>
      </w:r>
      <w:proofErr w:type="gramStart"/>
      <w:r w:rsidR="001C6806">
        <w:t>sec</w:t>
      </w:r>
      <w:r>
        <w:t>ure</w:t>
      </w:r>
      <w:proofErr w:type="gramEnd"/>
      <w:r>
        <w:t xml:space="preserve"> future support for the C</w:t>
      </w:r>
      <w:r w:rsidR="00D13EAB">
        <w:t>afé</w:t>
      </w:r>
      <w:r>
        <w:t>;</w:t>
      </w:r>
    </w:p>
    <w:p w:rsidR="001C6806" w:rsidRDefault="0071416B" w:rsidP="001C6806">
      <w:pPr>
        <w:pStyle w:val="MainTextBullets"/>
      </w:pPr>
      <w:r>
        <w:t>•</w:t>
      </w:r>
      <w:r>
        <w:tab/>
      </w:r>
      <w:proofErr w:type="gramStart"/>
      <w:r>
        <w:t>r</w:t>
      </w:r>
      <w:r w:rsidR="001C6806">
        <w:t>aise</w:t>
      </w:r>
      <w:proofErr w:type="gramEnd"/>
      <w:r w:rsidR="001C6806">
        <w:t xml:space="preserve"> </w:t>
      </w:r>
      <w:r w:rsidR="00B41677">
        <w:t>its</w:t>
      </w:r>
      <w:r w:rsidR="001C6806">
        <w:t xml:space="preserve"> profile within </w:t>
      </w:r>
      <w:r w:rsidR="00D13EAB">
        <w:t>and beyond its local communit</w:t>
      </w:r>
      <w:r>
        <w:t>y;</w:t>
      </w:r>
    </w:p>
    <w:p w:rsidR="001C6806" w:rsidRDefault="0071416B" w:rsidP="001C6806">
      <w:pPr>
        <w:pStyle w:val="MainTextBullets"/>
      </w:pPr>
      <w:r>
        <w:t>•</w:t>
      </w:r>
      <w:r>
        <w:tab/>
      </w:r>
      <w:proofErr w:type="gramStart"/>
      <w:r>
        <w:t>e</w:t>
      </w:r>
      <w:r w:rsidR="001C6806">
        <w:t>ncourage</w:t>
      </w:r>
      <w:proofErr w:type="gramEnd"/>
      <w:r w:rsidR="001C6806">
        <w:t xml:space="preserve"> and help others to provide similar services to their own communities.</w:t>
      </w:r>
    </w:p>
    <w:p w:rsidR="00673154" w:rsidRDefault="00673154">
      <w:pPr>
        <w:rPr>
          <w:rFonts w:ascii="Arial" w:hAnsi="Arial"/>
          <w:b/>
          <w:color w:val="auto"/>
          <w:sz w:val="36"/>
          <w:szCs w:val="36"/>
        </w:rPr>
      </w:pPr>
      <w:r>
        <w:rPr>
          <w:b/>
          <w:sz w:val="36"/>
          <w:szCs w:val="36"/>
        </w:rPr>
        <w:br w:type="page"/>
      </w:r>
    </w:p>
    <w:p w:rsidR="009B3C4F" w:rsidRPr="007E5174" w:rsidRDefault="007E5174" w:rsidP="00552FFC">
      <w:pPr>
        <w:pStyle w:val="AHeading"/>
        <w:spacing w:line="480" w:lineRule="atLeast"/>
        <w:rPr>
          <w:sz w:val="36"/>
          <w:szCs w:val="36"/>
        </w:rPr>
      </w:pPr>
      <w:r>
        <w:rPr>
          <w:sz w:val="36"/>
          <w:szCs w:val="36"/>
        </w:rPr>
        <w:t xml:space="preserve">Report </w:t>
      </w:r>
      <w:r w:rsidR="00FE74C8">
        <w:rPr>
          <w:sz w:val="36"/>
          <w:szCs w:val="36"/>
        </w:rPr>
        <w:t>of findings</w:t>
      </w:r>
    </w:p>
    <w:p w:rsidR="0020492A" w:rsidRDefault="0020492A" w:rsidP="0020492A">
      <w:pPr>
        <w:pStyle w:val="CHeading"/>
      </w:pPr>
      <w:r>
        <w:t>The origins of the Memory Café at St Cuthbert’s</w:t>
      </w:r>
    </w:p>
    <w:p w:rsidR="009B3C4F" w:rsidRDefault="005C3B73" w:rsidP="009B3C4F">
      <w:pPr>
        <w:pStyle w:val="MainText"/>
      </w:pPr>
      <w:r>
        <w:t xml:space="preserve">Consecrated in 1959, St Cuthbert’s Church in North Wembley is a light and airy building </w:t>
      </w:r>
      <w:r w:rsidR="00B41677">
        <w:t xml:space="preserve">within </w:t>
      </w:r>
      <w:r>
        <w:t>a diverse, primarily Hindu</w:t>
      </w:r>
      <w:r w:rsidR="008251FA">
        <w:t>,</w:t>
      </w:r>
      <w:r>
        <w:t xml:space="preserve"> community. Attendance at Sunday worship is relatively low, but in September 2015 the parish began t</w:t>
      </w:r>
      <w:r w:rsidR="00034F31">
        <w:t xml:space="preserve">o run a weekly Memory Café </w:t>
      </w:r>
      <w:r w:rsidR="0001433D">
        <w:t>in association with the Alzheimer’s S</w:t>
      </w:r>
      <w:r w:rsidR="0071416B">
        <w:t>ociety. The initiative for the C</w:t>
      </w:r>
      <w:r w:rsidR="0001433D">
        <w:t>afé</w:t>
      </w:r>
      <w:r w:rsidR="00034F31">
        <w:t xml:space="preserve"> came from the Vicar</w:t>
      </w:r>
      <w:r w:rsidR="0020492A">
        <w:t>,</w:t>
      </w:r>
      <w:r w:rsidR="00034F31">
        <w:t xml:space="preserve"> Rev</w:t>
      </w:r>
      <w:r w:rsidR="0020492A">
        <w:t>d</w:t>
      </w:r>
      <w:r w:rsidR="00034F31">
        <w:t xml:space="preserve"> Steve Morris</w:t>
      </w:r>
      <w:r w:rsidR="0020492A">
        <w:t>,</w:t>
      </w:r>
      <w:r w:rsidR="00034F31">
        <w:t xml:space="preserve"> who was determined to serve his parish by offering something that would help those suffering from isolation, loneliness and memory loss. </w:t>
      </w:r>
    </w:p>
    <w:p w:rsidR="0020492A" w:rsidRDefault="00D13EAB" w:rsidP="0020492A">
      <w:pPr>
        <w:pStyle w:val="MainText"/>
      </w:pPr>
      <w:r>
        <w:t>A</w:t>
      </w:r>
      <w:r w:rsidR="0020492A">
        <w:t xml:space="preserve">t his previous parish </w:t>
      </w:r>
      <w:r>
        <w:t xml:space="preserve">Revd Morris </w:t>
      </w:r>
      <w:r w:rsidR="0020492A">
        <w:t xml:space="preserve">had seen a close colleague and mentor suffer dementia. </w:t>
      </w:r>
      <w:r>
        <w:t>He</w:t>
      </w:r>
      <w:r w:rsidR="0020492A">
        <w:t xml:space="preserve"> was deeply affected by the experience and motivated to do something to support others </w:t>
      </w:r>
      <w:r w:rsidR="00FF08CF">
        <w:t>with</w:t>
      </w:r>
      <w:r w:rsidR="00156F14">
        <w:t xml:space="preserve"> the</w:t>
      </w:r>
      <w:r w:rsidR="0020492A">
        <w:t xml:space="preserve"> condition. He also felt that St Cuthbert’s could do more to connect with its community and wanted to reach beyond the relatively small number of people </w:t>
      </w:r>
      <w:r w:rsidR="00465B67">
        <w:t>coming</w:t>
      </w:r>
      <w:r w:rsidR="0020492A">
        <w:t xml:space="preserve"> for regular worship:</w:t>
      </w:r>
    </w:p>
    <w:p w:rsidR="0020492A" w:rsidRDefault="0020492A" w:rsidP="0020492A">
      <w:pPr>
        <w:pStyle w:val="Quote"/>
      </w:pPr>
      <w:r>
        <w:t>I wanted to reconnect with the community we served. My aim was to be a blessing to the parish as a whole.</w:t>
      </w:r>
    </w:p>
    <w:p w:rsidR="00CF61C3" w:rsidRDefault="00A54CBD" w:rsidP="00CF61C3">
      <w:pPr>
        <w:pStyle w:val="MainText"/>
      </w:pPr>
      <w:r>
        <w:t xml:space="preserve">Hazel, </w:t>
      </w:r>
      <w:r w:rsidR="00CF61C3">
        <w:t>a member of the original</w:t>
      </w:r>
      <w:r>
        <w:t xml:space="preserve"> core team that set up the café, </w:t>
      </w:r>
      <w:r w:rsidR="00CF61C3">
        <w:t xml:space="preserve">has been </w:t>
      </w:r>
      <w:r>
        <w:t>active</w:t>
      </w:r>
      <w:r w:rsidR="00CF61C3">
        <w:t xml:space="preserve"> in the Church since 1982.</w:t>
      </w:r>
      <w:r>
        <w:t xml:space="preserve"> She recalls when she first heard of the idea.</w:t>
      </w:r>
    </w:p>
    <w:p w:rsidR="00CF61C3" w:rsidRDefault="00CF61C3" w:rsidP="00A5764B">
      <w:pPr>
        <w:pStyle w:val="Quote"/>
      </w:pPr>
      <w:r>
        <w:t>At the end of August 2015 Steve said that we should be thinking of doing something for people in the community with dementi</w:t>
      </w:r>
      <w:r w:rsidR="00A54CBD">
        <w:t>a and asked who was interested</w:t>
      </w:r>
      <w:r>
        <w:t>. My mother has Alzheimer</w:t>
      </w:r>
      <w:r w:rsidR="00A54CBD">
        <w:t>’</w:t>
      </w:r>
      <w:r>
        <w:t xml:space="preserve">s </w:t>
      </w:r>
      <w:r w:rsidR="00A54CBD">
        <w:t>and</w:t>
      </w:r>
      <w:r>
        <w:t xml:space="preserve"> I wanted to understand it a bit better.</w:t>
      </w:r>
    </w:p>
    <w:p w:rsidR="00A54CBD" w:rsidRDefault="00B41677" w:rsidP="00781B6D">
      <w:pPr>
        <w:pStyle w:val="MainText"/>
      </w:pPr>
      <w:r>
        <w:t>Steve had heard of memory c</w:t>
      </w:r>
      <w:r w:rsidR="001A7794">
        <w:t>afés and</w:t>
      </w:r>
      <w:r w:rsidR="00781B6D">
        <w:t xml:space="preserve"> thought the idea could fit with what he saw as his mission</w:t>
      </w:r>
      <w:r w:rsidR="00226E23">
        <w:t>. H</w:t>
      </w:r>
      <w:r w:rsidR="001A7794">
        <w:t xml:space="preserve">e </w:t>
      </w:r>
      <w:r w:rsidR="00781B6D">
        <w:t>did not k</w:t>
      </w:r>
      <w:r w:rsidR="00A54CBD">
        <w:t xml:space="preserve">now how they worked in practice. Hazel </w:t>
      </w:r>
      <w:r w:rsidR="005F2EFF">
        <w:t xml:space="preserve">and her colleague </w:t>
      </w:r>
      <w:r w:rsidR="00964C12">
        <w:t xml:space="preserve">Lyn </w:t>
      </w:r>
      <w:r w:rsidR="005F2EFF">
        <w:t>had concerns about how the new venture might work out</w:t>
      </w:r>
      <w:r w:rsidR="00A54CBD">
        <w:t>:</w:t>
      </w:r>
      <w:r w:rsidR="00226E23">
        <w:t xml:space="preserve"> </w:t>
      </w:r>
    </w:p>
    <w:p w:rsidR="005F2EFF" w:rsidRDefault="00A54CBD" w:rsidP="00A5764B">
      <w:pPr>
        <w:pStyle w:val="Quote"/>
      </w:pPr>
      <w:r>
        <w:t>We had a list of possible problems in our minds</w:t>
      </w:r>
      <w:r w:rsidRPr="0008030B">
        <w:t xml:space="preserve">; </w:t>
      </w:r>
      <w:r>
        <w:t>w</w:t>
      </w:r>
      <w:r w:rsidRPr="0008030B">
        <w:t xml:space="preserve">e </w:t>
      </w:r>
      <w:r>
        <w:t>were</w:t>
      </w:r>
      <w:r w:rsidRPr="0008030B">
        <w:t xml:space="preserve"> worried about how we would cope, how we’d organise the sessions</w:t>
      </w:r>
      <w:r>
        <w:t xml:space="preserve"> and what we’d do in them. W</w:t>
      </w:r>
      <w:r w:rsidRPr="0008030B">
        <w:t>ould it work and would people come</w:t>
      </w:r>
      <w:r>
        <w:t>?</w:t>
      </w:r>
    </w:p>
    <w:p w:rsidR="00A54CBD" w:rsidRDefault="005F2EFF" w:rsidP="005F2EFF">
      <w:pPr>
        <w:pStyle w:val="Credit"/>
      </w:pPr>
      <w:r>
        <w:t>Core team member</w:t>
      </w:r>
      <w:r w:rsidR="00A54CBD">
        <w:t xml:space="preserve"> </w:t>
      </w:r>
    </w:p>
    <w:p w:rsidR="00A54CBD" w:rsidRDefault="00A54CBD" w:rsidP="00781B6D">
      <w:pPr>
        <w:pStyle w:val="MainText"/>
      </w:pPr>
      <w:r>
        <w:t xml:space="preserve">Steve approached the local branch of the Alzheimer’s Society </w:t>
      </w:r>
      <w:r w:rsidR="005F2EFF">
        <w:t>to ask</w:t>
      </w:r>
      <w:r>
        <w:t xml:space="preserve"> for help. They already had a part-time worker – Adrian – who was running a few regular memory café sessions in the area. </w:t>
      </w:r>
      <w:r w:rsidR="001A7794">
        <w:t>T</w:t>
      </w:r>
      <w:r w:rsidR="0071416B">
        <w:t>he Society</w:t>
      </w:r>
      <w:r w:rsidR="00781B6D">
        <w:t xml:space="preserve"> agreed that </w:t>
      </w:r>
      <w:r w:rsidR="00FF1F13">
        <w:t>Adrian</w:t>
      </w:r>
      <w:r w:rsidR="00781B6D">
        <w:t xml:space="preserve"> could work with Steve to help </w:t>
      </w:r>
      <w:r w:rsidR="00FF1F13">
        <w:t>establish a new café at the Church</w:t>
      </w:r>
      <w:r w:rsidR="00781B6D">
        <w:t>.</w:t>
      </w:r>
      <w:r w:rsidR="001D6BD2">
        <w:t xml:space="preserve"> </w:t>
      </w:r>
      <w:r>
        <w:t>Hazel says that her worries vanished when she</w:t>
      </w:r>
      <w:r w:rsidRPr="00A54CBD">
        <w:t xml:space="preserve"> found out that </w:t>
      </w:r>
      <w:r>
        <w:t>they</w:t>
      </w:r>
      <w:r w:rsidRPr="00A54CBD">
        <w:t xml:space="preserve"> would be getting help from someone with experience of running sessions</w:t>
      </w:r>
      <w:r>
        <w:t>.</w:t>
      </w:r>
    </w:p>
    <w:p w:rsidR="00D7195E" w:rsidRDefault="006E5B08" w:rsidP="00D7195E">
      <w:pPr>
        <w:pStyle w:val="Afterquote"/>
      </w:pPr>
      <w:r>
        <w:t>The memory café is held in the half of the church nearest the entrance. It is a comfortable space with blue carpet on the floor and 8-10 large round tables arranged in café style.</w:t>
      </w:r>
      <w:r w:rsidR="00D7195E">
        <w:t xml:space="preserve"> </w:t>
      </w:r>
    </w:p>
    <w:p w:rsidR="00BA74C9" w:rsidRDefault="00BA74C9">
      <w:pPr>
        <w:rPr>
          <w:rFonts w:ascii="Palatino" w:hAnsi="Palatino"/>
        </w:rPr>
      </w:pPr>
      <w:r>
        <w:br w:type="page"/>
      </w:r>
    </w:p>
    <w:p w:rsidR="001B7CFC" w:rsidRDefault="00673154" w:rsidP="005C3B73">
      <w:pPr>
        <w:pStyle w:val="BHeading"/>
      </w:pPr>
      <w:r>
        <w:t>M</w:t>
      </w:r>
      <w:r w:rsidR="001B7CFC" w:rsidRPr="00C903B1">
        <w:t>arketing</w:t>
      </w:r>
      <w:r>
        <w:t xml:space="preserve"> the Memory Café</w:t>
      </w:r>
    </w:p>
    <w:p w:rsidR="001B7CFC" w:rsidRDefault="001B7CFC" w:rsidP="00A02E05">
      <w:pPr>
        <w:pStyle w:val="MainText"/>
      </w:pPr>
      <w:r>
        <w:t>Steve Morris ran a successful marketing consultancy before he</w:t>
      </w:r>
      <w:r w:rsidR="0095621D">
        <w:t xml:space="preserve"> became ordained, so </w:t>
      </w:r>
      <w:r w:rsidR="005C3B73">
        <w:t xml:space="preserve">perhaps </w:t>
      </w:r>
      <w:r w:rsidR="0095621D">
        <w:t>it is no surprise</w:t>
      </w:r>
      <w:r>
        <w:t xml:space="preserve"> </w:t>
      </w:r>
      <w:r w:rsidR="00964C12">
        <w:t>he was able to attract people from the start</w:t>
      </w:r>
      <w:r>
        <w:t xml:space="preserve">. </w:t>
      </w:r>
      <w:r w:rsidR="003E7C45">
        <w:t xml:space="preserve">He </w:t>
      </w:r>
      <w:r w:rsidR="00A02E05">
        <w:t>f</w:t>
      </w:r>
      <w:r w:rsidR="008E7DAD">
        <w:t>eature</w:t>
      </w:r>
      <w:r w:rsidR="002640F5">
        <w:t xml:space="preserve">d the Café in </w:t>
      </w:r>
      <w:r w:rsidR="003E7C45">
        <w:t xml:space="preserve">a regular column </w:t>
      </w:r>
      <w:r w:rsidR="002640F5">
        <w:t xml:space="preserve">he writes </w:t>
      </w:r>
      <w:r w:rsidR="003E7C45">
        <w:t xml:space="preserve">for the local </w:t>
      </w:r>
      <w:r w:rsidR="003E708C">
        <w:t>Residents’ Association magazine</w:t>
      </w:r>
      <w:r w:rsidR="003E7C45">
        <w:t xml:space="preserve">. </w:t>
      </w:r>
      <w:r w:rsidR="007D66A7">
        <w:t xml:space="preserve">The </w:t>
      </w:r>
      <w:proofErr w:type="gramStart"/>
      <w:r w:rsidR="007D66A7">
        <w:t>Café</w:t>
      </w:r>
      <w:r>
        <w:t xml:space="preserve"> </w:t>
      </w:r>
      <w:r w:rsidR="003E7C45">
        <w:t xml:space="preserve">was </w:t>
      </w:r>
      <w:r w:rsidR="0095621D">
        <w:t xml:space="preserve">also </w:t>
      </w:r>
      <w:r>
        <w:t xml:space="preserve">advertised by </w:t>
      </w:r>
      <w:r w:rsidR="0020573E">
        <w:t>the Church in a flyer and</w:t>
      </w:r>
      <w:r>
        <w:t xml:space="preserve"> </w:t>
      </w:r>
      <w:r w:rsidR="0020573E">
        <w:t xml:space="preserve">on a </w:t>
      </w:r>
      <w:r>
        <w:t>large poster</w:t>
      </w:r>
      <w:proofErr w:type="gramEnd"/>
      <w:r w:rsidR="0095621D">
        <w:t xml:space="preserve">. </w:t>
      </w:r>
      <w:r w:rsidR="00B41677">
        <w:t>The main visual motif is a</w:t>
      </w:r>
      <w:r>
        <w:t xml:space="preserve"> cup of te</w:t>
      </w:r>
      <w:r w:rsidR="00B41677">
        <w:t>a.</w:t>
      </w:r>
    </w:p>
    <w:p w:rsidR="00673154" w:rsidRDefault="00673154" w:rsidP="00A02E05">
      <w:pPr>
        <w:pStyle w:val="MainText"/>
        <w:spacing w:after="160"/>
        <w:jc w:val="center"/>
      </w:pPr>
      <w:r>
        <w:rPr>
          <w:noProof/>
          <w:lang w:val="en-US"/>
        </w:rPr>
        <w:drawing>
          <wp:inline distT="0" distB="0" distL="0" distR="0" wp14:anchorId="49C3A527" wp14:editId="71A3AB9F">
            <wp:extent cx="1681719" cy="1605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Logo.jpg"/>
                    <pic:cNvPicPr/>
                  </pic:nvPicPr>
                  <pic:blipFill>
                    <a:blip r:embed="rId10">
                      <a:extLst>
                        <a:ext uri="{28A0092B-C50C-407E-A947-70E740481C1C}">
                          <a14:useLocalDpi xmlns:a14="http://schemas.microsoft.com/office/drawing/2010/main" val="0"/>
                        </a:ext>
                      </a:extLst>
                    </a:blip>
                    <a:stretch>
                      <a:fillRect/>
                    </a:stretch>
                  </pic:blipFill>
                  <pic:spPr>
                    <a:xfrm>
                      <a:off x="0" y="0"/>
                      <a:ext cx="1681719" cy="1605138"/>
                    </a:xfrm>
                    <a:prstGeom prst="rect">
                      <a:avLst/>
                    </a:prstGeom>
                  </pic:spPr>
                </pic:pic>
              </a:graphicData>
            </a:graphic>
          </wp:inline>
        </w:drawing>
      </w:r>
    </w:p>
    <w:p w:rsidR="00A02E05" w:rsidRDefault="00A02E05" w:rsidP="00A02E05">
      <w:pPr>
        <w:pStyle w:val="Quote"/>
      </w:pPr>
      <w:r>
        <w:t>Over the years you get used to thinking ‘That’s a good idea’ and then hardly anyone comes. I was completely staggered at the number of people who turned up.</w:t>
      </w:r>
    </w:p>
    <w:p w:rsidR="00A02E05" w:rsidRPr="000C4043" w:rsidRDefault="00A02E05" w:rsidP="00A02E05">
      <w:pPr>
        <w:pStyle w:val="Credit"/>
      </w:pPr>
      <w:r>
        <w:t>Core team member</w:t>
      </w:r>
    </w:p>
    <w:p w:rsidR="00BE1394" w:rsidRDefault="00E14973" w:rsidP="00BE1394">
      <w:pPr>
        <w:pStyle w:val="MainText"/>
      </w:pPr>
      <w:r>
        <w:t xml:space="preserve">More than twenty people </w:t>
      </w:r>
      <w:r w:rsidR="0095621D">
        <w:t>were drawn</w:t>
      </w:r>
      <w:r w:rsidR="0071416B">
        <w:t xml:space="preserve"> to the first meeting of the C</w:t>
      </w:r>
      <w:r w:rsidR="00460F5F">
        <w:t>afé in September 2015, t</w:t>
      </w:r>
      <w:r>
        <w:t xml:space="preserve">he majority of </w:t>
      </w:r>
      <w:r w:rsidR="00A02E05">
        <w:t>them</w:t>
      </w:r>
      <w:r>
        <w:t xml:space="preserve"> ha</w:t>
      </w:r>
      <w:r w:rsidR="00865E1F">
        <w:t>ve continued to come every we</w:t>
      </w:r>
      <w:r w:rsidR="00B72226">
        <w:t>ek.</w:t>
      </w:r>
      <w:r w:rsidR="00865E1F">
        <w:t xml:space="preserve"> </w:t>
      </w:r>
      <w:proofErr w:type="gramStart"/>
      <w:r w:rsidR="00BE1394">
        <w:t>Adrian reports that from the first session the St Cuthbert’s Café has</w:t>
      </w:r>
      <w:proofErr w:type="gramEnd"/>
      <w:r w:rsidR="00BE1394">
        <w:t xml:space="preserve"> been the largest of the four he facilitates.</w:t>
      </w:r>
    </w:p>
    <w:p w:rsidR="00865E1F" w:rsidRDefault="0071416B" w:rsidP="00E14973">
      <w:pPr>
        <w:pStyle w:val="MainText"/>
      </w:pPr>
      <w:r>
        <w:t xml:space="preserve">There is evidence that the marketing materials hit the right note by stressing the social ‘tea and biscuits’ aspect of the Café. </w:t>
      </w:r>
      <w:r w:rsidR="00B72226">
        <w:t>A</w:t>
      </w:r>
      <w:r w:rsidR="0020573E">
        <w:t xml:space="preserve"> 73 year-</w:t>
      </w:r>
      <w:r w:rsidR="00865E1F">
        <w:t xml:space="preserve">old </w:t>
      </w:r>
      <w:r w:rsidR="00B72226">
        <w:t xml:space="preserve">member </w:t>
      </w:r>
      <w:r w:rsidR="00865E1F">
        <w:t xml:space="preserve">who has been widowed </w:t>
      </w:r>
      <w:r w:rsidR="00E821A2">
        <w:t xml:space="preserve">for </w:t>
      </w:r>
      <w:r w:rsidR="00865E1F">
        <w:t>15 years says:</w:t>
      </w:r>
    </w:p>
    <w:p w:rsidR="00865E1F" w:rsidRDefault="00202E84" w:rsidP="00865E1F">
      <w:pPr>
        <w:pStyle w:val="Quote"/>
      </w:pPr>
      <w:r>
        <w:t>Dementia wasn’t over</w:t>
      </w:r>
      <w:r w:rsidR="00CE5645">
        <w:t xml:space="preserve"> </w:t>
      </w:r>
      <w:r w:rsidR="00865E1F">
        <w:t>emphasised, just company and games</w:t>
      </w:r>
      <w:r w:rsidR="003E1104">
        <w:t>. I thought that would suit me so I came the first week and brought three friends with me. The people are lovely, just lovely.</w:t>
      </w:r>
    </w:p>
    <w:p w:rsidR="00A5764B" w:rsidRPr="004F6CF0" w:rsidRDefault="00CE5645" w:rsidP="00A5764B">
      <w:pPr>
        <w:pStyle w:val="Afterquote"/>
      </w:pPr>
      <w:r>
        <w:t>Not having a</w:t>
      </w:r>
      <w:r w:rsidR="00E204D9">
        <w:t>n</w:t>
      </w:r>
      <w:r>
        <w:t xml:space="preserve"> </w:t>
      </w:r>
      <w:r w:rsidR="00E204D9">
        <w:t>exclusive</w:t>
      </w:r>
      <w:r w:rsidR="00ED3248">
        <w:t xml:space="preserve"> emphasis on dementia</w:t>
      </w:r>
      <w:r>
        <w:t xml:space="preserve"> seemed to us to influence the atmosphere of the Café. While only a few members may actually have a dementia diagnosis, </w:t>
      </w:r>
      <w:r w:rsidR="005A574C">
        <w:t>many</w:t>
      </w:r>
      <w:r>
        <w:t xml:space="preserve"> </w:t>
      </w:r>
      <w:r w:rsidR="00697C01">
        <w:t>are</w:t>
      </w:r>
      <w:r>
        <w:t xml:space="preserve"> keen to keep their minds and memory active. </w:t>
      </w:r>
      <w:r w:rsidR="00964C12">
        <w:t>It’s easy to become isolated if you live alone</w:t>
      </w:r>
      <w:r w:rsidR="005C5AD7">
        <w:t xml:space="preserve"> and m</w:t>
      </w:r>
      <w:r w:rsidR="005C5AD7">
        <w:t>any members come to the Café simply because of the excellent company they find there</w:t>
      </w:r>
      <w:r w:rsidR="00964C12">
        <w:t xml:space="preserve">. </w:t>
      </w:r>
      <w:r>
        <w:t>Even if an older person doesn’t have dementia</w:t>
      </w:r>
      <w:r w:rsidR="00964C12">
        <w:t>, many</w:t>
      </w:r>
      <w:r w:rsidR="005A574C">
        <w:t xml:space="preserve"> worry about their memory</w:t>
      </w:r>
      <w:proofErr w:type="gramStart"/>
      <w:r w:rsidR="005A574C">
        <w:t>;</w:t>
      </w:r>
      <w:proofErr w:type="gramEnd"/>
      <w:r>
        <w:t xml:space="preserve"> either because they </w:t>
      </w:r>
      <w:r w:rsidR="00697C01">
        <w:t>already find some words or names</w:t>
      </w:r>
      <w:r>
        <w:t xml:space="preserve"> ha</w:t>
      </w:r>
      <w:r w:rsidR="00945FD5">
        <w:t>rder to recall</w:t>
      </w:r>
      <w:r>
        <w:t xml:space="preserve"> or because they fear for the future. </w:t>
      </w:r>
      <w:r w:rsidR="00964C12">
        <w:t xml:space="preserve">And it is understood that isolation can itself lead to dementia. </w:t>
      </w:r>
      <w:r w:rsidR="00A5764B" w:rsidRPr="004F6CF0">
        <w:t xml:space="preserve">From the very beginning </w:t>
      </w:r>
      <w:r w:rsidR="00A5764B">
        <w:t>the team</w:t>
      </w:r>
      <w:r w:rsidR="00A5764B" w:rsidRPr="004F6CF0">
        <w:t xml:space="preserve"> wanted the Memory Café to be open to everybody. </w:t>
      </w:r>
    </w:p>
    <w:p w:rsidR="00A5764B" w:rsidRDefault="00A5764B" w:rsidP="00A5764B">
      <w:pPr>
        <w:pStyle w:val="Quote"/>
      </w:pPr>
      <w:r w:rsidRPr="003415D0">
        <w:t>For years we’ve be</w:t>
      </w:r>
      <w:r>
        <w:t>en aware that there’s a problem</w:t>
      </w:r>
      <w:r w:rsidRPr="003415D0">
        <w:t xml:space="preserve"> with loneliness on the estate</w:t>
      </w:r>
      <w:r>
        <w:t xml:space="preserve">. It’s quite a community round here and there are a lot of older people living alone. I was aware of it from the door-to-door collections I used to make. </w:t>
      </w:r>
    </w:p>
    <w:p w:rsidR="00A02E05" w:rsidRPr="000C4043" w:rsidRDefault="00A02E05" w:rsidP="00A02E05">
      <w:pPr>
        <w:pStyle w:val="Credit"/>
      </w:pPr>
      <w:r>
        <w:t>Core team member</w:t>
      </w:r>
    </w:p>
    <w:p w:rsidR="001B7CFC" w:rsidRDefault="002C76C5" w:rsidP="00E204D9">
      <w:pPr>
        <w:pStyle w:val="Afterquote"/>
      </w:pPr>
      <w:r>
        <w:t>T</w:t>
      </w:r>
      <w:r w:rsidR="00B72226">
        <w:t>he numbers attending have continued to gro</w:t>
      </w:r>
      <w:r w:rsidR="002E1D7F">
        <w:t>w</w:t>
      </w:r>
      <w:r w:rsidR="00B72226">
        <w:t>. A</w:t>
      </w:r>
      <w:r w:rsidR="001B7CFC">
        <w:t xml:space="preserve">ctive marketing </w:t>
      </w:r>
      <w:r w:rsidR="00DE5C9D">
        <w:t>continues</w:t>
      </w:r>
      <w:r w:rsidR="001B7CFC">
        <w:t xml:space="preserve"> through flyers, the local pr</w:t>
      </w:r>
      <w:r w:rsidR="00673154">
        <w:t>ess and word-of-mouth. Revd</w:t>
      </w:r>
      <w:r w:rsidR="001B7CFC">
        <w:t xml:space="preserve"> Morris describes </w:t>
      </w:r>
      <w:r w:rsidR="002640F5">
        <w:t>the</w:t>
      </w:r>
      <w:r w:rsidR="00B41677">
        <w:t xml:space="preserve"> </w:t>
      </w:r>
      <w:r w:rsidR="001B7CFC">
        <w:t>strategy:</w:t>
      </w:r>
    </w:p>
    <w:p w:rsidR="00A503E4" w:rsidRDefault="001B7CFC" w:rsidP="002640F5">
      <w:pPr>
        <w:pStyle w:val="Quote"/>
      </w:pPr>
      <w:r>
        <w:t xml:space="preserve">We put flyers </w:t>
      </w:r>
      <w:r w:rsidR="00673154">
        <w:t xml:space="preserve">(1,500) </w:t>
      </w:r>
      <w:r w:rsidR="00E821A2">
        <w:t>through every door in the p</w:t>
      </w:r>
      <w:r>
        <w:t>arish three-times a year</w:t>
      </w:r>
      <w:r w:rsidR="00E821A2">
        <w:t>.</w:t>
      </w:r>
      <w:r>
        <w:t xml:space="preserve"> </w:t>
      </w:r>
      <w:r w:rsidR="00E821A2">
        <w:t>A</w:t>
      </w:r>
      <w:r w:rsidR="00A503E4">
        <w:t>nd I always carry a flyer around with me and hand it out when it seems right.</w:t>
      </w:r>
      <w:r w:rsidR="002640F5">
        <w:t xml:space="preserve"> </w:t>
      </w:r>
      <w:r>
        <w:t xml:space="preserve">I have a monthly column in the Residents Association Magazine. There’s an A Board permanently outside the church and a big poster on the notice board. </w:t>
      </w:r>
    </w:p>
    <w:p w:rsidR="002640F5" w:rsidRDefault="00A503E4" w:rsidP="002640F5">
      <w:pPr>
        <w:pStyle w:val="Afterquote"/>
      </w:pPr>
      <w:r>
        <w:t>It is clear</w:t>
      </w:r>
      <w:r w:rsidR="00DE5C9D">
        <w:t>,</w:t>
      </w:r>
      <w:r>
        <w:t xml:space="preserve"> though, that one of the most effective ways in which</w:t>
      </w:r>
      <w:r w:rsidR="00E821A2">
        <w:t xml:space="preserve"> the Café</w:t>
      </w:r>
      <w:r w:rsidR="002C76C5">
        <w:t xml:space="preserve"> is marketed is by word</w:t>
      </w:r>
      <w:r w:rsidR="00697C01">
        <w:t>-of-</w:t>
      </w:r>
      <w:r w:rsidR="0020573E">
        <w:t xml:space="preserve">mouth. </w:t>
      </w:r>
      <w:r w:rsidR="002640F5">
        <w:t xml:space="preserve">Every member is a passionate advocate for the Café; many have brought friends along with them and nearly all we spoke to </w:t>
      </w:r>
      <w:proofErr w:type="gramStart"/>
      <w:r w:rsidR="002640F5">
        <w:t>said</w:t>
      </w:r>
      <w:proofErr w:type="gramEnd"/>
      <w:r w:rsidR="002640F5">
        <w:t xml:space="preserve"> they had encouraged other people they know to come. </w:t>
      </w:r>
    </w:p>
    <w:p w:rsidR="00EA292C" w:rsidRDefault="00EA292C" w:rsidP="00E204D9">
      <w:pPr>
        <w:pStyle w:val="Afterquote"/>
      </w:pPr>
      <w:r>
        <w:t>One of the carers summed this up:</w:t>
      </w:r>
    </w:p>
    <w:p w:rsidR="00EA292C" w:rsidRDefault="00EA292C" w:rsidP="00EA292C">
      <w:pPr>
        <w:pStyle w:val="Quote"/>
      </w:pPr>
      <w:r>
        <w:t xml:space="preserve">I think of it as the ‘ripple café’ – the ripple effect. You find out about it </w:t>
      </w:r>
      <w:r w:rsidR="00964C12">
        <w:t>from</w:t>
      </w:r>
      <w:r>
        <w:t xml:space="preserve"> the chu</w:t>
      </w:r>
      <w:r w:rsidR="00D8412C">
        <w:t>rch or the local community.</w:t>
      </w:r>
    </w:p>
    <w:p w:rsidR="007E5174" w:rsidRPr="002A5D2C" w:rsidRDefault="007E5174" w:rsidP="002A5D2C">
      <w:pPr>
        <w:pStyle w:val="CHeading"/>
      </w:pPr>
      <w:r w:rsidRPr="002A5D2C">
        <w:t>A welcoming atmosphere</w:t>
      </w:r>
      <w:r w:rsidR="006E5442">
        <w:t xml:space="preserve"> </w:t>
      </w:r>
    </w:p>
    <w:p w:rsidR="00D8412C" w:rsidRDefault="00D8412C" w:rsidP="00D8412C">
      <w:pPr>
        <w:pStyle w:val="Quote"/>
      </w:pPr>
      <w:r>
        <w:t>It</w:t>
      </w:r>
      <w:r w:rsidR="00844E1D">
        <w:t>’</w:t>
      </w:r>
      <w:r>
        <w:t xml:space="preserve">s very friendly, we’re all the same - no judgements are made here. Everyone has memory problems but to different extents. I think some come because they are lonely. </w:t>
      </w:r>
    </w:p>
    <w:p w:rsidR="003460E7" w:rsidRDefault="006E5442" w:rsidP="003460E7">
      <w:pPr>
        <w:pStyle w:val="MainText"/>
      </w:pPr>
      <w:r>
        <w:t>The</w:t>
      </w:r>
      <w:r w:rsidR="00FF1F13">
        <w:t xml:space="preserve"> warm</w:t>
      </w:r>
      <w:r>
        <w:t>th of the</w:t>
      </w:r>
      <w:r w:rsidR="00FF1F13">
        <w:t xml:space="preserve"> welcome to newcomer</w:t>
      </w:r>
      <w:r w:rsidR="00D8412C">
        <w:t>s is a striking feature of the C</w:t>
      </w:r>
      <w:r w:rsidR="00FF1F13">
        <w:t>afé. When we arrived</w:t>
      </w:r>
      <w:r>
        <w:t xml:space="preserve"> on our first </w:t>
      </w:r>
      <w:r w:rsidR="00964C12">
        <w:t xml:space="preserve">research </w:t>
      </w:r>
      <w:r>
        <w:t>visit</w:t>
      </w:r>
      <w:r w:rsidR="00FF1F13">
        <w:t>, s</w:t>
      </w:r>
      <w:r w:rsidR="001D6BD2">
        <w:t xml:space="preserve">everal </w:t>
      </w:r>
      <w:r>
        <w:t>members</w:t>
      </w:r>
      <w:r w:rsidR="001D6BD2">
        <w:t xml:space="preserve"> came </w:t>
      </w:r>
      <w:r w:rsidR="00511CBF">
        <w:t xml:space="preserve">over </w:t>
      </w:r>
      <w:r w:rsidR="007B17FA">
        <w:t xml:space="preserve">to ask </w:t>
      </w:r>
      <w:proofErr w:type="gramStart"/>
      <w:r w:rsidR="007B17FA">
        <w:t>who</w:t>
      </w:r>
      <w:proofErr w:type="gramEnd"/>
      <w:r w:rsidR="007B17FA">
        <w:t xml:space="preserve"> we were, </w:t>
      </w:r>
      <w:r w:rsidR="001D6BD2">
        <w:t>where we were from</w:t>
      </w:r>
      <w:r w:rsidR="007B17FA">
        <w:t xml:space="preserve"> and if we wanted tea or coffee</w:t>
      </w:r>
      <w:r w:rsidR="001D6BD2">
        <w:t xml:space="preserve">. </w:t>
      </w:r>
      <w:r w:rsidR="003460E7">
        <w:t xml:space="preserve">Although people are chatting to each other, it doesn’t feel noisy, just a comfortable, friendly hubbub. </w:t>
      </w:r>
      <w:r w:rsidR="001F7E9C">
        <w:t>Everyone is given a sticky label</w:t>
      </w:r>
      <w:r w:rsidR="00527326" w:rsidRPr="00527326">
        <w:t xml:space="preserve"> </w:t>
      </w:r>
      <w:r w:rsidR="00527326">
        <w:t xml:space="preserve">with </w:t>
      </w:r>
      <w:proofErr w:type="gramStart"/>
      <w:r w:rsidR="00527326">
        <w:t>their</w:t>
      </w:r>
      <w:proofErr w:type="gramEnd"/>
      <w:r w:rsidR="00527326">
        <w:t xml:space="preserve"> name on to wear.</w:t>
      </w:r>
    </w:p>
    <w:p w:rsidR="001D6BD2" w:rsidRDefault="001D6BD2" w:rsidP="00E204D9">
      <w:pPr>
        <w:pStyle w:val="Afterquote"/>
      </w:pPr>
      <w:r>
        <w:t>Once we had sat down</w:t>
      </w:r>
      <w:r w:rsidR="008E7C6A">
        <w:t>, more came over and</w:t>
      </w:r>
      <w:r>
        <w:t xml:space="preserve"> introduced themselves, </w:t>
      </w:r>
      <w:r w:rsidR="006E5442">
        <w:t>telling us</w:t>
      </w:r>
      <w:r w:rsidR="0020573E">
        <w:t xml:space="preserve"> how good</w:t>
      </w:r>
      <w:r w:rsidR="00D8412C">
        <w:t xml:space="preserve"> the C</w:t>
      </w:r>
      <w:r>
        <w:t xml:space="preserve">afé was and how much they enjoyed it. </w:t>
      </w:r>
    </w:p>
    <w:p w:rsidR="0025662B" w:rsidRDefault="0025662B" w:rsidP="0025662B">
      <w:pPr>
        <w:pStyle w:val="Quote"/>
      </w:pPr>
      <w:r>
        <w:t>Everybody is so accepting and there are very few places where people are accepting without conditions.</w:t>
      </w:r>
    </w:p>
    <w:p w:rsidR="00964C12" w:rsidRDefault="00964C12" w:rsidP="00964C12">
      <w:pPr>
        <w:pStyle w:val="Credit"/>
      </w:pPr>
      <w:r>
        <w:t xml:space="preserve">Café </w:t>
      </w:r>
      <w:r w:rsidR="003B6D0A">
        <w:t>member</w:t>
      </w:r>
    </w:p>
    <w:p w:rsidR="004622EC" w:rsidRDefault="001D6BD2" w:rsidP="001D6BD2">
      <w:pPr>
        <w:pStyle w:val="MainText"/>
      </w:pPr>
      <w:r>
        <w:t xml:space="preserve">There were about 40 </w:t>
      </w:r>
      <w:r w:rsidR="006E5442">
        <w:t>members</w:t>
      </w:r>
      <w:r>
        <w:t xml:space="preserve"> </w:t>
      </w:r>
      <w:r w:rsidR="00511CBF">
        <w:t>on our first visit</w:t>
      </w:r>
      <w:r w:rsidR="006E5442">
        <w:t xml:space="preserve"> </w:t>
      </w:r>
      <w:r>
        <w:t>– the largest turnout so far. The members sat at round tables (5-6 per table)</w:t>
      </w:r>
      <w:r w:rsidR="008E7C6A">
        <w:t>,</w:t>
      </w:r>
      <w:r>
        <w:t xml:space="preserve"> </w:t>
      </w:r>
      <w:r w:rsidR="006E5442">
        <w:t>arranged in</w:t>
      </w:r>
      <w:r>
        <w:t xml:space="preserve"> the half of the Church nearest the entrance. There were slightly more women than men</w:t>
      </w:r>
      <w:r w:rsidR="00B41677">
        <w:t>.</w:t>
      </w:r>
      <w:r w:rsidR="00511CBF">
        <w:t xml:space="preserve"> </w:t>
      </w:r>
      <w:r w:rsidR="00B41677">
        <w:t>T</w:t>
      </w:r>
      <w:r w:rsidR="006E5442">
        <w:t>he majority</w:t>
      </w:r>
      <w:r>
        <w:t xml:space="preserve"> were white </w:t>
      </w:r>
      <w:r w:rsidR="006E5442">
        <w:t>but</w:t>
      </w:r>
      <w:r w:rsidR="008E7C6A">
        <w:t xml:space="preserve"> there were </w:t>
      </w:r>
      <w:r w:rsidR="002E1D7F">
        <w:t>also a good number of Asian</w:t>
      </w:r>
      <w:r w:rsidR="006E5442">
        <w:t xml:space="preserve"> and Afro-Caribbean (BME) members</w:t>
      </w:r>
      <w:r w:rsidR="00DE5C9D">
        <w:t xml:space="preserve">. </w:t>
      </w:r>
      <w:r w:rsidR="00B41677">
        <w:t>About half of the members are aged 75 or mor</w:t>
      </w:r>
      <w:r w:rsidR="00193AF9">
        <w:t>e</w:t>
      </w:r>
      <w:r w:rsidR="00193AF9" w:rsidRPr="00527326">
        <w:rPr>
          <w:rStyle w:val="FootnoteReference"/>
          <w:sz w:val="28"/>
          <w:szCs w:val="28"/>
        </w:rPr>
        <w:footnoteReference w:id="1"/>
      </w:r>
      <w:r w:rsidR="006710D4">
        <w:t>.</w:t>
      </w:r>
    </w:p>
    <w:p w:rsidR="00B267B3" w:rsidRDefault="00B267B3" w:rsidP="00B267B3">
      <w:pPr>
        <w:pStyle w:val="Quote"/>
      </w:pPr>
      <w:r>
        <w:t>We just want to make people feel welcome and as if they belong somewhere.</w:t>
      </w:r>
    </w:p>
    <w:p w:rsidR="00B267B3" w:rsidRDefault="00B267B3" w:rsidP="00B267B3">
      <w:pPr>
        <w:pStyle w:val="Credit"/>
      </w:pPr>
      <w:r>
        <w:t>Core team member</w:t>
      </w:r>
    </w:p>
    <w:p w:rsidR="00172413" w:rsidRPr="00BA74C9" w:rsidRDefault="00172413" w:rsidP="00172413">
      <w:pPr>
        <w:pStyle w:val="MainText"/>
      </w:pPr>
      <w:r>
        <w:t xml:space="preserve">Although the total group was a mix of dementia sufferers, carers and volunteers, everyone was described as a ‘member’ and it was not immediately obvious which category any individual fell into. One member who attends a different church commented to a core team member, </w:t>
      </w:r>
      <w:r w:rsidR="00527326">
        <w:t>‘</w:t>
      </w:r>
      <w:r w:rsidRPr="00BA74C9">
        <w:t>What I really like is that I’ve no idea wh</w:t>
      </w:r>
      <w:r w:rsidR="00527326">
        <w:t>o’s got dementia and who hasn’t.’</w:t>
      </w:r>
    </w:p>
    <w:p w:rsidR="005C31E4" w:rsidRDefault="00BE4369" w:rsidP="004622EC">
      <w:pPr>
        <w:pStyle w:val="MainText"/>
        <w:jc w:val="center"/>
      </w:pPr>
      <w:r>
        <w:rPr>
          <w:noProof/>
          <w:lang w:val="en-US"/>
        </w:rPr>
        <w:drawing>
          <wp:inline distT="0" distB="0" distL="0" distR="0" wp14:anchorId="2EFBE687" wp14:editId="668B763D">
            <wp:extent cx="5105400" cy="3812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er tables.JPG"/>
                    <pic:cNvPicPr/>
                  </pic:nvPicPr>
                  <pic:blipFill>
                    <a:blip r:embed="rId11">
                      <a:extLst>
                        <a:ext uri="{28A0092B-C50C-407E-A947-70E740481C1C}">
                          <a14:useLocalDpi xmlns:a14="http://schemas.microsoft.com/office/drawing/2010/main" val="0"/>
                        </a:ext>
                      </a:extLst>
                    </a:blip>
                    <a:stretch>
                      <a:fillRect/>
                    </a:stretch>
                  </pic:blipFill>
                  <pic:spPr>
                    <a:xfrm>
                      <a:off x="0" y="0"/>
                      <a:ext cx="5105400" cy="3812032"/>
                    </a:xfrm>
                    <a:prstGeom prst="rect">
                      <a:avLst/>
                    </a:prstGeom>
                  </pic:spPr>
                </pic:pic>
              </a:graphicData>
            </a:graphic>
          </wp:inline>
        </w:drawing>
      </w:r>
    </w:p>
    <w:p w:rsidR="00397E17" w:rsidRDefault="006710D4" w:rsidP="0062735E">
      <w:pPr>
        <w:pStyle w:val="Afterquote"/>
        <w:spacing w:before="240"/>
      </w:pPr>
      <w:r>
        <w:t>Our</w:t>
      </w:r>
      <w:r w:rsidR="00397E17">
        <w:t xml:space="preserve"> second </w:t>
      </w:r>
      <w:r>
        <w:t xml:space="preserve">research </w:t>
      </w:r>
      <w:r w:rsidR="00397E17">
        <w:t xml:space="preserve">visit </w:t>
      </w:r>
      <w:r w:rsidR="00CC6D76">
        <w:t xml:space="preserve">followed </w:t>
      </w:r>
      <w:r w:rsidR="00397E17">
        <w:t>a week later</w:t>
      </w:r>
      <w:r w:rsidR="000824B5">
        <w:t>. T</w:t>
      </w:r>
      <w:r w:rsidR="00397E17">
        <w:t xml:space="preserve">here were even more people present, </w:t>
      </w:r>
      <w:r w:rsidR="00CC6D76">
        <w:t>perhaps</w:t>
      </w:r>
      <w:r w:rsidR="00397E17">
        <w:t xml:space="preserve"> attracted by the presence of the Mayor of Brent. This time, children from </w:t>
      </w:r>
      <w:r w:rsidR="00F83764">
        <w:t>Happy Days Pre-School</w:t>
      </w:r>
      <w:r w:rsidR="00397E17">
        <w:t xml:space="preserve"> nursery</w:t>
      </w:r>
      <w:r w:rsidR="00F83764">
        <w:t>,</w:t>
      </w:r>
      <w:r w:rsidR="00397E17">
        <w:t xml:space="preserve"> </w:t>
      </w:r>
      <w:r w:rsidR="00F83764">
        <w:t>which</w:t>
      </w:r>
      <w:r w:rsidR="00397E17">
        <w:t xml:space="preserve"> </w:t>
      </w:r>
      <w:r w:rsidR="000B0A5B">
        <w:t>is based at</w:t>
      </w:r>
      <w:r w:rsidR="00397E17">
        <w:t xml:space="preserve"> St Cuthbert’s</w:t>
      </w:r>
      <w:r w:rsidR="00F83764">
        <w:t xml:space="preserve"> Church Hall</w:t>
      </w:r>
      <w:r w:rsidR="003D43C4">
        <w:t>,</w:t>
      </w:r>
      <w:r w:rsidR="00397E17">
        <w:t xml:space="preserve"> were present for the beginning of the meeting.</w:t>
      </w:r>
    </w:p>
    <w:p w:rsidR="008E7C6A" w:rsidRPr="002A5D2C" w:rsidRDefault="003D43C4" w:rsidP="000B0A5B">
      <w:pPr>
        <w:pStyle w:val="CHeading"/>
      </w:pPr>
      <w:r>
        <w:t xml:space="preserve">Serving </w:t>
      </w:r>
      <w:r w:rsidR="008E7C6A" w:rsidRPr="002A5D2C">
        <w:t xml:space="preserve">the whole </w:t>
      </w:r>
      <w:r>
        <w:t>community</w:t>
      </w:r>
    </w:p>
    <w:p w:rsidR="008E7C6A" w:rsidRDefault="000824B5" w:rsidP="008E7C6A">
      <w:pPr>
        <w:pStyle w:val="MainText"/>
      </w:pPr>
      <w:r>
        <w:t>Membership of the Memory Café reflec</w:t>
      </w:r>
      <w:r w:rsidR="000B0A5B">
        <w:t>ts the make up of the community. O</w:t>
      </w:r>
      <w:r w:rsidR="008E7C6A">
        <w:t xml:space="preserve">nly a minority are </w:t>
      </w:r>
      <w:r w:rsidR="002404A9">
        <w:t>active Christians</w:t>
      </w:r>
      <w:r>
        <w:t>,</w:t>
      </w:r>
      <w:r w:rsidR="002404A9">
        <w:t xml:space="preserve"> m</w:t>
      </w:r>
      <w:r w:rsidR="008E7C6A">
        <w:t>a</w:t>
      </w:r>
      <w:r w:rsidR="002404A9">
        <w:t>ny are Hindus, Sikhs or Muslims, while s</w:t>
      </w:r>
      <w:r w:rsidR="00575B36">
        <w:t xml:space="preserve">ome are agnostics or atheists. </w:t>
      </w:r>
      <w:r w:rsidR="00DE5C9D">
        <w:t>There is also diversity amongst those who identify as ‘</w:t>
      </w:r>
      <w:r w:rsidR="002404A9">
        <w:t>Christian</w:t>
      </w:r>
      <w:r w:rsidR="00DE5C9D">
        <w:t>’,</w:t>
      </w:r>
      <w:r w:rsidR="00575B36">
        <w:t xml:space="preserve"> </w:t>
      </w:r>
      <w:r w:rsidR="004622EC">
        <w:t xml:space="preserve">with </w:t>
      </w:r>
      <w:r w:rsidR="009E0711">
        <w:t xml:space="preserve">Catholics as well as Anglicans </w:t>
      </w:r>
      <w:r w:rsidR="004622EC">
        <w:t>attending</w:t>
      </w:r>
      <w:r w:rsidR="00575B36">
        <w:t>.</w:t>
      </w:r>
    </w:p>
    <w:p w:rsidR="008A469D" w:rsidRDefault="008A469D" w:rsidP="008A469D">
      <w:pPr>
        <w:pStyle w:val="Afterquote"/>
      </w:pPr>
      <w:r>
        <w:t>This very much reflects Revd Morris’ own philosophy of seeing himself as ‘priest to the whole parish’:</w:t>
      </w:r>
    </w:p>
    <w:p w:rsidR="008A469D" w:rsidRDefault="008A469D" w:rsidP="008A469D">
      <w:pPr>
        <w:pStyle w:val="Quote"/>
      </w:pPr>
      <w:r>
        <w:t>I’m the priest for everyone in the parish, not just the Christians. My job is to express God’s love for people – with no strings attached.</w:t>
      </w:r>
    </w:p>
    <w:p w:rsidR="002F13DC" w:rsidRDefault="002F13DC" w:rsidP="002F13DC">
      <w:pPr>
        <w:pStyle w:val="MainText"/>
      </w:pPr>
      <w:r>
        <w:t xml:space="preserve">The core team had experience of previous church initiatives for older people. They had run a monthly session called ‘Tea at 3’ </w:t>
      </w:r>
      <w:r w:rsidR="00D7195E">
        <w:t>but this</w:t>
      </w:r>
      <w:r>
        <w:t xml:space="preserve"> was much more focused on the church </w:t>
      </w:r>
      <w:r w:rsidR="00D7195E">
        <w:t>with</w:t>
      </w:r>
      <w:r>
        <w:t xml:space="preserve"> a certain amount</w:t>
      </w:r>
      <w:r>
        <w:rPr>
          <w:i/>
        </w:rPr>
        <w:t xml:space="preserve"> </w:t>
      </w:r>
      <w:r w:rsidRPr="00D7195E">
        <w:t>of</w:t>
      </w:r>
      <w:r>
        <w:rPr>
          <w:i/>
        </w:rPr>
        <w:t xml:space="preserve"> </w:t>
      </w:r>
      <w:r>
        <w:t>religious content as well as crafts and a quiz</w:t>
      </w:r>
      <w:r w:rsidR="00D7195E">
        <w:t>, although anyone could attend</w:t>
      </w:r>
      <w:r>
        <w:rPr>
          <w:i/>
        </w:rPr>
        <w:t>.</w:t>
      </w:r>
      <w:r>
        <w:t xml:space="preserve"> Most of th</w:t>
      </w:r>
      <w:r w:rsidR="00D7195E">
        <w:t>e people who came to Tea at 3 now come to the Memory C</w:t>
      </w:r>
      <w:r>
        <w:t xml:space="preserve">afé so it was slowly dropped. </w:t>
      </w:r>
    </w:p>
    <w:p w:rsidR="00575B36" w:rsidRPr="00C00F79" w:rsidRDefault="00575B36" w:rsidP="00C00F79">
      <w:pPr>
        <w:pStyle w:val="Afterquote"/>
      </w:pPr>
      <w:r>
        <w:t>Many of the members value</w:t>
      </w:r>
      <w:r w:rsidR="00FF1F13">
        <w:t xml:space="preserve"> </w:t>
      </w:r>
      <w:r w:rsidR="002F13DC">
        <w:t>the</w:t>
      </w:r>
      <w:r w:rsidR="00FF1F13">
        <w:t xml:space="preserve"> </w:t>
      </w:r>
      <w:r w:rsidR="005D2B73">
        <w:t xml:space="preserve">multicultural and multi-faith </w:t>
      </w:r>
      <w:r w:rsidR="00FF1F13">
        <w:t xml:space="preserve">aspect of the </w:t>
      </w:r>
      <w:proofErr w:type="gramStart"/>
      <w:r w:rsidR="00FF1F13">
        <w:t>group</w:t>
      </w:r>
      <w:r w:rsidR="004622EC">
        <w:t>,</w:t>
      </w:r>
      <w:proofErr w:type="gramEnd"/>
      <w:r w:rsidR="004622EC">
        <w:t xml:space="preserve"> one</w:t>
      </w:r>
      <w:r>
        <w:t xml:space="preserve"> response to the questionnaire item</w:t>
      </w:r>
      <w:r w:rsidR="00B41677">
        <w:t xml:space="preserve"> </w:t>
      </w:r>
      <w:r w:rsidR="004622EC">
        <w:t>‘</w:t>
      </w:r>
      <w:r w:rsidRPr="004622EC">
        <w:t>What do you think is the best thing about the café?</w:t>
      </w:r>
      <w:r w:rsidR="00C00F79">
        <w:t>’ was, ‘</w:t>
      </w:r>
      <w:r w:rsidRPr="00547BE9">
        <w:t>Meeting people from other cultures and religious beliefs.</w:t>
      </w:r>
      <w:r w:rsidR="00C00F79">
        <w:t>’</w:t>
      </w:r>
    </w:p>
    <w:p w:rsidR="00575B36" w:rsidRDefault="00225092" w:rsidP="00E204D9">
      <w:pPr>
        <w:pStyle w:val="Afterquote"/>
      </w:pPr>
      <w:r>
        <w:t>Kawal</w:t>
      </w:r>
      <w:r w:rsidR="00547BE9">
        <w:t>, a Sikh who attends the C</w:t>
      </w:r>
      <w:r>
        <w:t xml:space="preserve">afé as </w:t>
      </w:r>
      <w:r w:rsidR="0078416F">
        <w:t>carer to her husband Hari</w:t>
      </w:r>
      <w:r>
        <w:t>, told us:</w:t>
      </w:r>
    </w:p>
    <w:p w:rsidR="00225092" w:rsidRDefault="00225092" w:rsidP="00225092">
      <w:pPr>
        <w:pStyle w:val="Quote"/>
      </w:pPr>
      <w:r>
        <w:t>We appreciate the church extending the facility to other faith groups. We see that they are using the facility and that their intention is noble – to reach out and open up. It would be good to see more places of worship opening up and reaching to their communities, not just their own attenders.</w:t>
      </w:r>
    </w:p>
    <w:p w:rsidR="00397E17" w:rsidRDefault="002A5D2C" w:rsidP="00397E17">
      <w:pPr>
        <w:pStyle w:val="CHeading"/>
      </w:pPr>
      <w:r>
        <w:t>The structure of the session</w:t>
      </w:r>
      <w:r w:rsidR="00FC5C98">
        <w:t>s</w:t>
      </w:r>
    </w:p>
    <w:p w:rsidR="002A5D2C" w:rsidRDefault="0006696A" w:rsidP="0006696A">
      <w:pPr>
        <w:pStyle w:val="MainText"/>
      </w:pPr>
      <w:r>
        <w:t xml:space="preserve">The two-hour sessions at St Cuthbert’s follow a pattern common to memory and dementia cafés supported by the Alzheimer’s Society. </w:t>
      </w:r>
      <w:r w:rsidR="008A469D">
        <w:t>Sessions start with a guest speaker, followed by activities designed to help older people</w:t>
      </w:r>
      <w:r w:rsidR="000769CE">
        <w:t xml:space="preserve"> to exercise their mind and brain</w:t>
      </w:r>
      <w:r w:rsidR="004622EC">
        <w:t>,</w:t>
      </w:r>
      <w:r w:rsidR="008A469D">
        <w:t xml:space="preserve"> and close with notice</w:t>
      </w:r>
      <w:r w:rsidR="004622EC">
        <w:t>s</w:t>
      </w:r>
      <w:r w:rsidR="008A469D">
        <w:t xml:space="preserve"> about future events.</w:t>
      </w:r>
    </w:p>
    <w:p w:rsidR="009975EB" w:rsidRDefault="00BE4369" w:rsidP="0025662B">
      <w:pPr>
        <w:pStyle w:val="MainText"/>
        <w:jc w:val="center"/>
      </w:pPr>
      <w:r>
        <w:rPr>
          <w:noProof/>
          <w:lang w:val="en-US"/>
        </w:rPr>
        <w:drawing>
          <wp:inline distT="0" distB="0" distL="0" distR="0" wp14:anchorId="53A9E1D4" wp14:editId="58B5904C">
            <wp:extent cx="2514600" cy="336956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trolley.JPG"/>
                    <pic:cNvPicPr/>
                  </pic:nvPicPr>
                  <pic:blipFill>
                    <a:blip r:embed="rId12">
                      <a:extLst>
                        <a:ext uri="{28A0092B-C50C-407E-A947-70E740481C1C}">
                          <a14:useLocalDpi xmlns:a14="http://schemas.microsoft.com/office/drawing/2010/main" val="0"/>
                        </a:ext>
                      </a:extLst>
                    </a:blip>
                    <a:stretch>
                      <a:fillRect/>
                    </a:stretch>
                  </pic:blipFill>
                  <pic:spPr>
                    <a:xfrm>
                      <a:off x="0" y="0"/>
                      <a:ext cx="2514600" cy="3369564"/>
                    </a:xfrm>
                    <a:prstGeom prst="rect">
                      <a:avLst/>
                    </a:prstGeom>
                  </pic:spPr>
                </pic:pic>
              </a:graphicData>
            </a:graphic>
          </wp:inline>
        </w:drawing>
      </w:r>
    </w:p>
    <w:p w:rsidR="002B5A80" w:rsidRDefault="002B5A80" w:rsidP="002B5A80">
      <w:pPr>
        <w:pStyle w:val="MainText"/>
      </w:pPr>
      <w:r>
        <w:t>Tea, coffee and biscuits are available throughout the session, either at the serving counter or from a trolley that is taken around the tables.</w:t>
      </w:r>
    </w:p>
    <w:p w:rsidR="002A5D2C" w:rsidRDefault="002A5D2C" w:rsidP="002A5D2C">
      <w:pPr>
        <w:pStyle w:val="Dheading"/>
      </w:pPr>
      <w:r>
        <w:t>Speakers</w:t>
      </w:r>
    </w:p>
    <w:p w:rsidR="0006696A" w:rsidRDefault="00D40E16" w:rsidP="0006696A">
      <w:pPr>
        <w:pStyle w:val="MainText"/>
      </w:pPr>
      <w:r>
        <w:t>After welcoming members</w:t>
      </w:r>
      <w:r w:rsidR="0006696A">
        <w:t xml:space="preserve"> there is </w:t>
      </w:r>
      <w:r>
        <w:t xml:space="preserve">usually </w:t>
      </w:r>
      <w:r w:rsidR="0006696A">
        <w:t xml:space="preserve">a guest speaker. On our first visit this was a talk about a system for monitoring people’s homes so that carers are alerted to emergencies. At our second visit a guest singer/guitarist sang songs </w:t>
      </w:r>
      <w:r>
        <w:t xml:space="preserve">typically </w:t>
      </w:r>
      <w:r w:rsidR="0006696A">
        <w:t>familiar to an older audience of Londoners such as</w:t>
      </w:r>
      <w:r>
        <w:t xml:space="preserve"> ‘Tulips from Amsterdam’</w:t>
      </w:r>
      <w:r w:rsidR="00094779">
        <w:t>,</w:t>
      </w:r>
      <w:r w:rsidR="00664673">
        <w:t xml:space="preserve"> ‘When you’re smiling’ and ‘</w:t>
      </w:r>
      <w:proofErr w:type="gramStart"/>
      <w:r w:rsidR="00664673">
        <w:t>Maybe</w:t>
      </w:r>
      <w:proofErr w:type="gramEnd"/>
      <w:r w:rsidR="00753331">
        <w:t xml:space="preserve"> it’s because I’m a Londoner’. </w:t>
      </w:r>
      <w:r w:rsidR="00664673">
        <w:t>The guest of honour, the Mayor of Brent</w:t>
      </w:r>
      <w:r w:rsidR="008B5BD6">
        <w:t>,</w:t>
      </w:r>
      <w:r w:rsidR="00664673">
        <w:t xml:space="preserve"> then said a few word</w:t>
      </w:r>
      <w:r w:rsidR="008B5BD6">
        <w:t>s</w:t>
      </w:r>
      <w:r w:rsidR="00664673">
        <w:t xml:space="preserve">. </w:t>
      </w:r>
    </w:p>
    <w:p w:rsidR="002A5D2C" w:rsidRDefault="002A5D2C" w:rsidP="002A5D2C">
      <w:pPr>
        <w:pStyle w:val="Dheading"/>
      </w:pPr>
      <w:r>
        <w:t>Activities</w:t>
      </w:r>
      <w:r w:rsidR="00C47EDE">
        <w:t xml:space="preserve"> – quizzes</w:t>
      </w:r>
    </w:p>
    <w:p w:rsidR="00664673" w:rsidRDefault="00664673" w:rsidP="0006696A">
      <w:pPr>
        <w:pStyle w:val="MainText"/>
      </w:pPr>
      <w:r>
        <w:t>The guest speaker is followed by a series of activities lead by Adrian</w:t>
      </w:r>
      <w:r w:rsidR="009123A0">
        <w:t xml:space="preserve">, the </w:t>
      </w:r>
      <w:r w:rsidR="0071416B">
        <w:t>facilitator</w:t>
      </w:r>
      <w:r>
        <w:t>. These can include:</w:t>
      </w:r>
    </w:p>
    <w:p w:rsidR="00664673" w:rsidRDefault="00664673" w:rsidP="00664673">
      <w:pPr>
        <w:pStyle w:val="MainTextBullets"/>
      </w:pPr>
      <w:r>
        <w:t>•</w:t>
      </w:r>
      <w:r>
        <w:tab/>
      </w:r>
      <w:proofErr w:type="gramStart"/>
      <w:r w:rsidRPr="00C662AF">
        <w:rPr>
          <w:b/>
        </w:rPr>
        <w:t>Written</w:t>
      </w:r>
      <w:proofErr w:type="gramEnd"/>
      <w:r w:rsidRPr="00C662AF">
        <w:rPr>
          <w:b/>
        </w:rPr>
        <w:t xml:space="preserve"> quizzes</w:t>
      </w:r>
      <w:r>
        <w:t xml:space="preserve"> – </w:t>
      </w:r>
      <w:r w:rsidR="009123A0">
        <w:t xml:space="preserve">on </w:t>
      </w:r>
      <w:r>
        <w:t xml:space="preserve">general knowledge, food and drink </w:t>
      </w:r>
      <w:r w:rsidR="009123A0">
        <w:t>or maths questions</w:t>
      </w:r>
      <w:r>
        <w:t>.</w:t>
      </w:r>
    </w:p>
    <w:p w:rsidR="00664673" w:rsidRPr="0025662B" w:rsidRDefault="00664673" w:rsidP="0025662B">
      <w:pPr>
        <w:pStyle w:val="MainTextBullets"/>
      </w:pPr>
      <w:proofErr w:type="gramStart"/>
      <w:r w:rsidRPr="0025662B">
        <w:t>•</w:t>
      </w:r>
      <w:r w:rsidRPr="0025662B">
        <w:tab/>
      </w:r>
      <w:r w:rsidRPr="00094779">
        <w:rPr>
          <w:b/>
        </w:rPr>
        <w:t>Visual quizzes</w:t>
      </w:r>
      <w:r w:rsidRPr="0025662B">
        <w:t xml:space="preserve"> – e.g. pictures of people from history</w:t>
      </w:r>
      <w:r w:rsidR="00F77011" w:rsidRPr="0025662B">
        <w:t>, identifying animals</w:t>
      </w:r>
      <w:r w:rsidRPr="0025662B">
        <w:t>.</w:t>
      </w:r>
      <w:proofErr w:type="gramEnd"/>
    </w:p>
    <w:p w:rsidR="00664673" w:rsidRDefault="00664673" w:rsidP="00664673">
      <w:pPr>
        <w:pStyle w:val="MainTextBullets"/>
      </w:pPr>
      <w:r>
        <w:t>•</w:t>
      </w:r>
      <w:r>
        <w:tab/>
      </w:r>
      <w:r w:rsidRPr="00C662AF">
        <w:rPr>
          <w:b/>
        </w:rPr>
        <w:t>Customised crosswords</w:t>
      </w:r>
      <w:r w:rsidR="000769CE">
        <w:t xml:space="preserve">, personalised, </w:t>
      </w:r>
      <w:r w:rsidR="006710D4">
        <w:t>e.g.</w:t>
      </w:r>
      <w:r>
        <w:t xml:space="preserve"> </w:t>
      </w:r>
      <w:r w:rsidR="00F77011">
        <w:t xml:space="preserve">with </w:t>
      </w:r>
      <w:r>
        <w:t xml:space="preserve">names or </w:t>
      </w:r>
      <w:r w:rsidR="005756DA">
        <w:t xml:space="preserve">home </w:t>
      </w:r>
      <w:r>
        <w:t>count</w:t>
      </w:r>
      <w:r w:rsidR="00F77011">
        <w:t>r</w:t>
      </w:r>
      <w:r>
        <w:t>ies.</w:t>
      </w:r>
    </w:p>
    <w:p w:rsidR="00664673" w:rsidRDefault="00664673" w:rsidP="00664673">
      <w:pPr>
        <w:pStyle w:val="MainTextBullets"/>
      </w:pPr>
      <w:r>
        <w:t>•</w:t>
      </w:r>
      <w:r>
        <w:tab/>
      </w:r>
      <w:r w:rsidR="00FF1F13" w:rsidRPr="00C662AF">
        <w:rPr>
          <w:b/>
        </w:rPr>
        <w:t>‘</w:t>
      </w:r>
      <w:r w:rsidRPr="00C662AF">
        <w:rPr>
          <w:b/>
        </w:rPr>
        <w:t>Spot the difference</w:t>
      </w:r>
      <w:r w:rsidR="00F77011" w:rsidRPr="00C662AF">
        <w:rPr>
          <w:b/>
        </w:rPr>
        <w:t xml:space="preserve">’ </w:t>
      </w:r>
      <w:r w:rsidR="00F77011">
        <w:t xml:space="preserve">– comparing </w:t>
      </w:r>
      <w:r>
        <w:t xml:space="preserve">two </w:t>
      </w:r>
      <w:r w:rsidR="00FF1F13">
        <w:t xml:space="preserve">closely similar </w:t>
      </w:r>
      <w:r>
        <w:t>pictures.</w:t>
      </w:r>
    </w:p>
    <w:p w:rsidR="00EC569D" w:rsidRDefault="00664673" w:rsidP="002A5D2C">
      <w:pPr>
        <w:pStyle w:val="MainText"/>
      </w:pPr>
      <w:r>
        <w:t xml:space="preserve">Adrian told us that </w:t>
      </w:r>
      <w:r w:rsidR="002A5D2C">
        <w:t>although there are quizzes that can be downloaded f</w:t>
      </w:r>
      <w:r w:rsidR="00E72F34">
        <w:t>rom the internet, he writes the</w:t>
      </w:r>
      <w:r w:rsidR="005756DA">
        <w:t>m</w:t>
      </w:r>
      <w:r w:rsidR="00E72F34">
        <w:t xml:space="preserve"> ones he uses </w:t>
      </w:r>
      <w:r w:rsidR="00EC569D">
        <w:t>himself,</w:t>
      </w:r>
      <w:r w:rsidR="00E72F34">
        <w:t xml:space="preserve"> </w:t>
      </w:r>
      <w:r w:rsidR="00EC569D">
        <w:t>taking</w:t>
      </w:r>
      <w:r w:rsidR="002A5D2C">
        <w:t xml:space="preserve"> account of </w:t>
      </w:r>
      <w:r w:rsidR="00094779">
        <w:t>his</w:t>
      </w:r>
      <w:r w:rsidR="00EC569D">
        <w:t xml:space="preserve"> knowledge </w:t>
      </w:r>
      <w:r w:rsidR="00094779">
        <w:t>of</w:t>
      </w:r>
      <w:r w:rsidR="002A5D2C">
        <w:t xml:space="preserve"> </w:t>
      </w:r>
      <w:r w:rsidR="00844E1D">
        <w:t xml:space="preserve">individual </w:t>
      </w:r>
      <w:r w:rsidR="00E72F34">
        <w:t>group</w:t>
      </w:r>
      <w:r w:rsidR="00EC569D">
        <w:t xml:space="preserve"> members</w:t>
      </w:r>
      <w:r w:rsidR="00E72F34">
        <w:t xml:space="preserve">. </w:t>
      </w:r>
    </w:p>
    <w:p w:rsidR="00664673" w:rsidRDefault="00E72F34" w:rsidP="002A5D2C">
      <w:pPr>
        <w:pStyle w:val="MainText"/>
      </w:pPr>
      <w:r>
        <w:t>The overall aim</w:t>
      </w:r>
      <w:r w:rsidR="002A5D2C">
        <w:t xml:space="preserve"> of the activities </w:t>
      </w:r>
      <w:r>
        <w:t>is</w:t>
      </w:r>
      <w:r w:rsidR="002A5D2C">
        <w:t xml:space="preserve"> to slow</w:t>
      </w:r>
      <w:r w:rsidR="00C662AF">
        <w:t xml:space="preserve"> down the advance of dementia through</w:t>
      </w:r>
      <w:r w:rsidR="002A5D2C">
        <w:t>:</w:t>
      </w:r>
    </w:p>
    <w:p w:rsidR="002A5D2C" w:rsidRDefault="005533DD" w:rsidP="005533DD">
      <w:pPr>
        <w:pStyle w:val="MainTextBullets"/>
      </w:pPr>
      <w:proofErr w:type="gramStart"/>
      <w:r>
        <w:t>•</w:t>
      </w:r>
      <w:r>
        <w:tab/>
      </w:r>
      <w:r w:rsidRPr="00E72F34">
        <w:rPr>
          <w:b/>
        </w:rPr>
        <w:t>Cognitive simulation</w:t>
      </w:r>
      <w:r>
        <w:t xml:space="preserve"> – exercising the mind and brain, helping concentration and memory through recollection.</w:t>
      </w:r>
      <w:proofErr w:type="gramEnd"/>
    </w:p>
    <w:p w:rsidR="005533DD" w:rsidRDefault="005533DD" w:rsidP="005533DD">
      <w:pPr>
        <w:pStyle w:val="MainTextBullets"/>
      </w:pPr>
      <w:r>
        <w:t>•</w:t>
      </w:r>
      <w:r>
        <w:tab/>
      </w:r>
      <w:r w:rsidRPr="00E72F34">
        <w:rPr>
          <w:b/>
        </w:rPr>
        <w:t>Encouraging social interaction</w:t>
      </w:r>
      <w:r>
        <w:t xml:space="preserve"> – if people are forgetful and remember something or help someone else</w:t>
      </w:r>
      <w:r w:rsidR="00FF1F13">
        <w:t>,</w:t>
      </w:r>
      <w:r>
        <w:t xml:space="preserve"> this enhances wellbeing and self-esteem.</w:t>
      </w:r>
    </w:p>
    <w:p w:rsidR="005533DD" w:rsidRDefault="0071416B" w:rsidP="005533DD">
      <w:pPr>
        <w:pStyle w:val="MainTextBullets"/>
      </w:pPr>
      <w:r>
        <w:t>•</w:t>
      </w:r>
      <w:r>
        <w:tab/>
      </w:r>
      <w:r w:rsidRPr="00E72F34">
        <w:rPr>
          <w:b/>
        </w:rPr>
        <w:t>Enhancing emotionality</w:t>
      </w:r>
      <w:r>
        <w:t xml:space="preserve"> – for example smiling and laughing, </w:t>
      </w:r>
      <w:r w:rsidR="005756DA">
        <w:t>aids</w:t>
      </w:r>
      <w:r>
        <w:t xml:space="preserve"> wellbeing.</w:t>
      </w:r>
    </w:p>
    <w:p w:rsidR="005533DD" w:rsidRDefault="005533DD" w:rsidP="005533DD">
      <w:pPr>
        <w:pStyle w:val="MainTextBullets"/>
      </w:pPr>
      <w:r>
        <w:t>•</w:t>
      </w:r>
      <w:r>
        <w:tab/>
      </w:r>
      <w:proofErr w:type="gramStart"/>
      <w:r w:rsidRPr="00E72F34">
        <w:rPr>
          <w:b/>
        </w:rPr>
        <w:t>Reducing</w:t>
      </w:r>
      <w:proofErr w:type="gramEnd"/>
      <w:r w:rsidRPr="00E72F34">
        <w:rPr>
          <w:b/>
        </w:rPr>
        <w:t xml:space="preserve"> social isolation</w:t>
      </w:r>
      <w:r>
        <w:t xml:space="preserve"> – </w:t>
      </w:r>
      <w:r w:rsidR="00E72F34">
        <w:t xml:space="preserve">being alone and isolated can itself contribute to the onset of dementia; </w:t>
      </w:r>
      <w:r>
        <w:t xml:space="preserve">this café is not just for those </w:t>
      </w:r>
      <w:r w:rsidR="005756DA">
        <w:t xml:space="preserve">who </w:t>
      </w:r>
      <w:r>
        <w:t>a</w:t>
      </w:r>
      <w:r w:rsidR="00E72F34">
        <w:t xml:space="preserve">lready </w:t>
      </w:r>
      <w:r w:rsidR="005756DA">
        <w:t>have</w:t>
      </w:r>
      <w:r w:rsidR="00E72F34">
        <w:t xml:space="preserve"> dementia</w:t>
      </w:r>
      <w:r>
        <w:t>.</w:t>
      </w:r>
    </w:p>
    <w:p w:rsidR="00F57844" w:rsidRDefault="00F57844" w:rsidP="00F57844">
      <w:pPr>
        <w:pStyle w:val="MainText"/>
      </w:pPr>
      <w:r>
        <w:t>Several members told us how much they enjoyed the quizzes:</w:t>
      </w:r>
    </w:p>
    <w:p w:rsidR="00F57844" w:rsidRDefault="00F57844" w:rsidP="00F57844">
      <w:pPr>
        <w:pStyle w:val="Quote"/>
      </w:pPr>
      <w:r w:rsidRPr="00ED46E3">
        <w:t>The quizzes are fabulous. I like all the quizzes and my wife helps on some of them. She prefers pictures rather than words or maths.</w:t>
      </w:r>
    </w:p>
    <w:p w:rsidR="00CC586E" w:rsidRDefault="00E6375D" w:rsidP="00E6375D">
      <w:pPr>
        <w:pStyle w:val="MainText"/>
      </w:pPr>
      <w:r>
        <w:t>A</w:t>
      </w:r>
      <w:r w:rsidR="00F7631E">
        <w:t>n important feature of the C</w:t>
      </w:r>
      <w:r w:rsidR="00CC586E">
        <w:t>afé is that members are not forced to stop everything to take part in an activity.</w:t>
      </w:r>
      <w:r w:rsidR="00CC586E" w:rsidRPr="006B779C">
        <w:rPr>
          <w:rFonts w:ascii="Helvetica" w:hAnsi="Helvetica" w:cs="Helvetica"/>
          <w:lang w:val="en-US"/>
        </w:rPr>
        <w:t xml:space="preserve"> </w:t>
      </w:r>
      <w:r w:rsidR="00CC586E">
        <w:t>The fact that</w:t>
      </w:r>
      <w:r w:rsidR="00CC586E" w:rsidRPr="006B779C">
        <w:t xml:space="preserve"> they </w:t>
      </w:r>
      <w:r>
        <w:t>feel free to</w:t>
      </w:r>
      <w:r w:rsidR="00CC586E">
        <w:t xml:space="preserve"> </w:t>
      </w:r>
      <w:r w:rsidR="00CC586E" w:rsidRPr="006B779C">
        <w:t xml:space="preserve">take part in the activity or carry on talking to a friend </w:t>
      </w:r>
      <w:r w:rsidR="001E209A">
        <w:t>illustrates</w:t>
      </w:r>
      <w:r w:rsidR="00CC586E" w:rsidRPr="006B779C">
        <w:t xml:space="preserve"> one of the </w:t>
      </w:r>
      <w:r w:rsidR="001E209A">
        <w:t>strengths</w:t>
      </w:r>
      <w:r w:rsidR="00CC586E" w:rsidRPr="006B779C">
        <w:t xml:space="preserve"> </w:t>
      </w:r>
      <w:r w:rsidR="001E209A">
        <w:t>of</w:t>
      </w:r>
      <w:r w:rsidR="00CC586E" w:rsidRPr="006B779C">
        <w:t xml:space="preserve"> the </w:t>
      </w:r>
      <w:r w:rsidR="001E209A">
        <w:t>Café. It is empowering</w:t>
      </w:r>
      <w:r w:rsidR="00CC586E" w:rsidRPr="006B779C">
        <w:t xml:space="preserve"> that members are </w:t>
      </w:r>
      <w:r>
        <w:t>able</w:t>
      </w:r>
      <w:r w:rsidR="00CC586E" w:rsidRPr="006B779C">
        <w:t xml:space="preserve"> to do what </w:t>
      </w:r>
      <w:r w:rsidR="001E209A" w:rsidRPr="001E209A">
        <w:rPr>
          <w:b/>
        </w:rPr>
        <w:t>they</w:t>
      </w:r>
      <w:r w:rsidR="00F7631E">
        <w:t xml:space="preserve"> want. It's not a case of ‘</w:t>
      </w:r>
      <w:r w:rsidR="00CC586E" w:rsidRPr="006B779C">
        <w:t xml:space="preserve">Quiet everyone, stop talking, because </w:t>
      </w:r>
      <w:r w:rsidR="00F7631E">
        <w:t>now you've got to do this quiz.’</w:t>
      </w:r>
    </w:p>
    <w:p w:rsidR="00BC1ADF" w:rsidRDefault="00BC1ADF" w:rsidP="00BC1ADF">
      <w:pPr>
        <w:pStyle w:val="Quote"/>
      </w:pPr>
      <w:r>
        <w:t>Whatever we’re doing, people chat through it. It’s OK as long as it doesn’t prevent anyone else from taking part – and it doesn’t.</w:t>
      </w:r>
    </w:p>
    <w:p w:rsidR="00BC1ADF" w:rsidRDefault="00BC1ADF" w:rsidP="00BC1ADF">
      <w:pPr>
        <w:pStyle w:val="Credit"/>
      </w:pPr>
      <w:r>
        <w:t>Core team member</w:t>
      </w:r>
    </w:p>
    <w:p w:rsidR="00094779" w:rsidRDefault="00094779" w:rsidP="00094779">
      <w:pPr>
        <w:pStyle w:val="Dheading"/>
      </w:pPr>
      <w:r>
        <w:t>Activities – physical exercises</w:t>
      </w:r>
    </w:p>
    <w:p w:rsidR="00094779" w:rsidRDefault="00F7631E" w:rsidP="00094779">
      <w:pPr>
        <w:pStyle w:val="MainText"/>
        <w:spacing w:before="0"/>
        <w:rPr>
          <w:color w:val="auto"/>
        </w:rPr>
      </w:pPr>
      <w:r>
        <w:t>Previously, the C</w:t>
      </w:r>
      <w:r w:rsidR="00094779">
        <w:t>afé also featured chair exercises and</w:t>
      </w:r>
      <w:r w:rsidR="00BC1ADF">
        <w:t xml:space="preserve"> breathing exercises</w:t>
      </w:r>
      <w:r w:rsidR="00094779">
        <w:t xml:space="preserve"> led by a trained practitioner, but it seems that the funding for this finished.</w:t>
      </w:r>
      <w:r w:rsidR="00094779">
        <w:rPr>
          <w:i/>
          <w:color w:val="auto"/>
        </w:rPr>
        <w:t xml:space="preserve"> </w:t>
      </w:r>
      <w:r w:rsidR="00094779" w:rsidRPr="00C662AF">
        <w:rPr>
          <w:color w:val="auto"/>
        </w:rPr>
        <w:t>A</w:t>
      </w:r>
      <w:r w:rsidR="00094779">
        <w:rPr>
          <w:color w:val="auto"/>
        </w:rPr>
        <w:t xml:space="preserve"> number of members commented that they would welcome the return of this sort of activity and one member wrote ‘more please’ against the question about chair exercises.</w:t>
      </w:r>
    </w:p>
    <w:p w:rsidR="00094779" w:rsidRDefault="00094779" w:rsidP="00094779">
      <w:pPr>
        <w:pStyle w:val="Quote"/>
      </w:pPr>
      <w:r>
        <w:t xml:space="preserve">The chair exercises are very much missed. And the breathing exercises. Exercise in any form is good. I can exercise but the day will come when it’s harder. </w:t>
      </w:r>
    </w:p>
    <w:p w:rsidR="00B772EB" w:rsidRDefault="00B772EB" w:rsidP="00B772EB">
      <w:pPr>
        <w:pStyle w:val="Credit"/>
      </w:pPr>
      <w:r>
        <w:t>Café member</w:t>
      </w:r>
    </w:p>
    <w:p w:rsidR="00C7547A" w:rsidRDefault="00C7547A" w:rsidP="00246FE5">
      <w:pPr>
        <w:pStyle w:val="Quote"/>
      </w:pPr>
      <w:r>
        <w:t>They made it a more rounded morning. It was a nice break in the middle and got people up and moving round a bit.</w:t>
      </w:r>
    </w:p>
    <w:p w:rsidR="00C7547A" w:rsidRDefault="00C7547A" w:rsidP="00C7547A">
      <w:pPr>
        <w:pStyle w:val="Credit"/>
      </w:pPr>
      <w:r>
        <w:t>Core team member</w:t>
      </w:r>
    </w:p>
    <w:p w:rsidR="000609B8" w:rsidRDefault="000609B8" w:rsidP="00F57844">
      <w:pPr>
        <w:pStyle w:val="Dheading"/>
      </w:pPr>
      <w:r>
        <w:t>Questionnaire ratings of activities</w:t>
      </w:r>
    </w:p>
    <w:p w:rsidR="000609B8" w:rsidRDefault="000609B8" w:rsidP="000609B8">
      <w:pPr>
        <w:pStyle w:val="MainText"/>
      </w:pPr>
      <w:r>
        <w:t>Our questionnaire included 1-5 ratings of the enjo</w:t>
      </w:r>
      <w:r w:rsidR="009E6B3B">
        <w:t>yment of five types of activity</w:t>
      </w:r>
      <w:r>
        <w:t>.</w:t>
      </w:r>
    </w:p>
    <w:p w:rsidR="000609B8" w:rsidRDefault="000609B8" w:rsidP="00F7631E">
      <w:pPr>
        <w:pStyle w:val="MainText"/>
        <w:spacing w:before="180" w:after="120"/>
        <w:ind w:left="425"/>
        <w:rPr>
          <w:b/>
        </w:rPr>
      </w:pPr>
      <w:r>
        <w:rPr>
          <w:b/>
        </w:rPr>
        <w:t>Responses to ‘How much do you enjoy each of the following activities?’</w:t>
      </w:r>
      <w:r w:rsidR="0025662B" w:rsidRPr="00F7631E">
        <w:rPr>
          <w:rStyle w:val="FootnoteReference"/>
          <w:b/>
          <w:sz w:val="36"/>
          <w:szCs w:val="36"/>
        </w:rPr>
        <w:footnoteReference w:id="2"/>
      </w:r>
    </w:p>
    <w:tbl>
      <w:tblPr>
        <w:tblStyle w:val="TableGrid"/>
        <w:tblW w:w="0" w:type="auto"/>
        <w:tblInd w:w="53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551"/>
        <w:gridCol w:w="1162"/>
        <w:gridCol w:w="1162"/>
        <w:gridCol w:w="1163"/>
        <w:gridCol w:w="1162"/>
        <w:gridCol w:w="1163"/>
      </w:tblGrid>
      <w:tr w:rsidR="00153C96" w:rsidTr="0025662B">
        <w:tc>
          <w:tcPr>
            <w:tcW w:w="2551" w:type="dxa"/>
            <w:tcBorders>
              <w:top w:val="single" w:sz="18" w:space="0" w:color="auto"/>
              <w:bottom w:val="single" w:sz="18" w:space="0" w:color="auto"/>
              <w:right w:val="single" w:sz="18" w:space="0" w:color="auto"/>
            </w:tcBorders>
          </w:tcPr>
          <w:p w:rsidR="00153C96" w:rsidRPr="00BC1ADF" w:rsidRDefault="00153C96" w:rsidP="00BE111B">
            <w:pPr>
              <w:pStyle w:val="MainText"/>
              <w:spacing w:before="120"/>
              <w:rPr>
                <w:b/>
                <w:sz w:val="22"/>
                <w:szCs w:val="22"/>
              </w:rPr>
            </w:pPr>
          </w:p>
        </w:tc>
        <w:tc>
          <w:tcPr>
            <w:tcW w:w="1162" w:type="dxa"/>
            <w:tcBorders>
              <w:top w:val="single" w:sz="18" w:space="0" w:color="auto"/>
              <w:left w:val="single" w:sz="18" w:space="0" w:color="auto"/>
              <w:bottom w:val="single" w:sz="18" w:space="0" w:color="auto"/>
            </w:tcBorders>
          </w:tcPr>
          <w:p w:rsidR="00153C96" w:rsidRPr="00BC1ADF" w:rsidRDefault="00153C96" w:rsidP="00BE111B">
            <w:pPr>
              <w:pStyle w:val="MainText"/>
              <w:spacing w:before="120"/>
              <w:jc w:val="center"/>
              <w:rPr>
                <w:rFonts w:ascii="Arial" w:hAnsi="Arial" w:cs="Arial"/>
                <w:b/>
                <w:sz w:val="22"/>
                <w:szCs w:val="22"/>
              </w:rPr>
            </w:pPr>
            <w:r w:rsidRPr="00BC1ADF">
              <w:rPr>
                <w:rFonts w:ascii="Arial" w:hAnsi="Arial" w:cs="Arial"/>
                <w:b/>
                <w:sz w:val="22"/>
                <w:szCs w:val="22"/>
              </w:rPr>
              <w:t>1</w:t>
            </w:r>
          </w:p>
        </w:tc>
        <w:tc>
          <w:tcPr>
            <w:tcW w:w="1162" w:type="dxa"/>
            <w:tcBorders>
              <w:top w:val="single" w:sz="18" w:space="0" w:color="auto"/>
              <w:bottom w:val="single" w:sz="18" w:space="0" w:color="auto"/>
            </w:tcBorders>
          </w:tcPr>
          <w:p w:rsidR="00153C96" w:rsidRPr="00BC1ADF" w:rsidRDefault="00153C96" w:rsidP="00BE111B">
            <w:pPr>
              <w:pStyle w:val="MainText"/>
              <w:spacing w:before="120"/>
              <w:jc w:val="center"/>
              <w:rPr>
                <w:rFonts w:ascii="Arial" w:hAnsi="Arial" w:cs="Arial"/>
                <w:b/>
                <w:sz w:val="22"/>
                <w:szCs w:val="22"/>
              </w:rPr>
            </w:pPr>
            <w:r w:rsidRPr="00BC1ADF">
              <w:rPr>
                <w:rFonts w:ascii="Arial" w:hAnsi="Arial" w:cs="Arial"/>
                <w:b/>
                <w:sz w:val="22"/>
                <w:szCs w:val="22"/>
              </w:rPr>
              <w:t>2</w:t>
            </w:r>
          </w:p>
        </w:tc>
        <w:tc>
          <w:tcPr>
            <w:tcW w:w="1163" w:type="dxa"/>
            <w:tcBorders>
              <w:top w:val="single" w:sz="18" w:space="0" w:color="auto"/>
              <w:bottom w:val="single" w:sz="18" w:space="0" w:color="auto"/>
            </w:tcBorders>
          </w:tcPr>
          <w:p w:rsidR="00153C96" w:rsidRPr="00BC1ADF" w:rsidRDefault="00153C96" w:rsidP="00BE111B">
            <w:pPr>
              <w:pStyle w:val="MainText"/>
              <w:spacing w:before="120"/>
              <w:jc w:val="center"/>
              <w:rPr>
                <w:rFonts w:ascii="Arial" w:hAnsi="Arial" w:cs="Arial"/>
                <w:b/>
                <w:sz w:val="22"/>
                <w:szCs w:val="22"/>
              </w:rPr>
            </w:pPr>
            <w:r w:rsidRPr="00BC1ADF">
              <w:rPr>
                <w:rFonts w:ascii="Arial" w:hAnsi="Arial" w:cs="Arial"/>
                <w:b/>
                <w:sz w:val="22"/>
                <w:szCs w:val="22"/>
              </w:rPr>
              <w:t>3</w:t>
            </w:r>
          </w:p>
        </w:tc>
        <w:tc>
          <w:tcPr>
            <w:tcW w:w="1162" w:type="dxa"/>
            <w:tcBorders>
              <w:top w:val="single" w:sz="18" w:space="0" w:color="auto"/>
              <w:bottom w:val="single" w:sz="18" w:space="0" w:color="auto"/>
            </w:tcBorders>
          </w:tcPr>
          <w:p w:rsidR="00153C96" w:rsidRPr="00BC1ADF" w:rsidRDefault="00153C96" w:rsidP="00BE111B">
            <w:pPr>
              <w:pStyle w:val="MainText"/>
              <w:spacing w:before="120"/>
              <w:jc w:val="center"/>
              <w:rPr>
                <w:rFonts w:ascii="Arial" w:hAnsi="Arial" w:cs="Arial"/>
                <w:b/>
                <w:sz w:val="22"/>
                <w:szCs w:val="22"/>
              </w:rPr>
            </w:pPr>
            <w:r w:rsidRPr="00BC1ADF">
              <w:rPr>
                <w:rFonts w:ascii="Arial" w:hAnsi="Arial" w:cs="Arial"/>
                <w:b/>
                <w:sz w:val="22"/>
                <w:szCs w:val="22"/>
              </w:rPr>
              <w:t>4</w:t>
            </w:r>
          </w:p>
        </w:tc>
        <w:tc>
          <w:tcPr>
            <w:tcW w:w="1163" w:type="dxa"/>
            <w:tcBorders>
              <w:top w:val="single" w:sz="18" w:space="0" w:color="auto"/>
              <w:bottom w:val="single" w:sz="18" w:space="0" w:color="auto"/>
            </w:tcBorders>
          </w:tcPr>
          <w:p w:rsidR="00153C96" w:rsidRPr="00BC1ADF" w:rsidRDefault="00FF1F13" w:rsidP="00BE111B">
            <w:pPr>
              <w:pStyle w:val="MainText"/>
              <w:spacing w:before="120"/>
              <w:jc w:val="center"/>
              <w:rPr>
                <w:rFonts w:ascii="Arial" w:hAnsi="Arial" w:cs="Arial"/>
                <w:b/>
                <w:sz w:val="22"/>
                <w:szCs w:val="22"/>
              </w:rPr>
            </w:pPr>
            <w:r w:rsidRPr="00BC1ADF">
              <w:rPr>
                <w:rFonts w:ascii="Arial" w:hAnsi="Arial" w:cs="Arial"/>
                <w:b/>
                <w:sz w:val="22"/>
                <w:szCs w:val="22"/>
              </w:rPr>
              <w:t>5</w:t>
            </w:r>
          </w:p>
        </w:tc>
      </w:tr>
      <w:tr w:rsidR="00153C96" w:rsidTr="0025662B">
        <w:tc>
          <w:tcPr>
            <w:tcW w:w="2551" w:type="dxa"/>
            <w:tcBorders>
              <w:top w:val="single" w:sz="18" w:space="0" w:color="auto"/>
              <w:right w:val="single" w:sz="18" w:space="0" w:color="auto"/>
            </w:tcBorders>
          </w:tcPr>
          <w:p w:rsidR="00153C96" w:rsidRPr="00BC1ADF" w:rsidRDefault="00153C96" w:rsidP="00BC1ADF">
            <w:pPr>
              <w:pStyle w:val="MainText"/>
              <w:spacing w:before="120"/>
              <w:rPr>
                <w:rFonts w:ascii="Arial" w:hAnsi="Arial" w:cs="Arial"/>
                <w:b/>
                <w:sz w:val="22"/>
                <w:szCs w:val="22"/>
              </w:rPr>
            </w:pPr>
            <w:r w:rsidRPr="00BC1ADF">
              <w:rPr>
                <w:rFonts w:ascii="Arial" w:hAnsi="Arial" w:cs="Arial"/>
                <w:b/>
                <w:sz w:val="22"/>
                <w:szCs w:val="22"/>
              </w:rPr>
              <w:t>Speakers</w:t>
            </w:r>
          </w:p>
        </w:tc>
        <w:tc>
          <w:tcPr>
            <w:tcW w:w="1162" w:type="dxa"/>
            <w:tcBorders>
              <w:top w:val="single" w:sz="18" w:space="0" w:color="auto"/>
              <w:left w:val="single" w:sz="18" w:space="0" w:color="auto"/>
            </w:tcBorders>
          </w:tcPr>
          <w:p w:rsidR="00153C96" w:rsidRPr="00BC1ADF" w:rsidRDefault="00153C96"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2" w:type="dxa"/>
            <w:tcBorders>
              <w:top w:val="single" w:sz="18" w:space="0" w:color="auto"/>
            </w:tcBorders>
          </w:tcPr>
          <w:p w:rsidR="00153C96" w:rsidRPr="00BC1ADF" w:rsidRDefault="00153C96"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3" w:type="dxa"/>
            <w:tcBorders>
              <w:top w:val="single" w:sz="18" w:space="0" w:color="auto"/>
            </w:tcBorders>
          </w:tcPr>
          <w:p w:rsidR="00153C96" w:rsidRPr="00BC1ADF" w:rsidRDefault="00153C96" w:rsidP="00BC1ADF">
            <w:pPr>
              <w:pStyle w:val="MainText"/>
              <w:spacing w:before="120"/>
              <w:jc w:val="center"/>
              <w:rPr>
                <w:rFonts w:ascii="Arial" w:hAnsi="Arial" w:cs="Arial"/>
                <w:b/>
                <w:sz w:val="22"/>
                <w:szCs w:val="22"/>
              </w:rPr>
            </w:pPr>
            <w:r w:rsidRPr="00BC1ADF">
              <w:rPr>
                <w:rFonts w:ascii="Arial" w:hAnsi="Arial" w:cs="Arial"/>
                <w:sz w:val="22"/>
                <w:szCs w:val="22"/>
              </w:rPr>
              <w:t>4</w:t>
            </w:r>
          </w:p>
        </w:tc>
        <w:tc>
          <w:tcPr>
            <w:tcW w:w="1162" w:type="dxa"/>
            <w:tcBorders>
              <w:top w:val="single" w:sz="18" w:space="0" w:color="auto"/>
            </w:tcBorders>
          </w:tcPr>
          <w:p w:rsidR="00153C96" w:rsidRPr="00BC1ADF" w:rsidRDefault="00153C96" w:rsidP="00BC1ADF">
            <w:pPr>
              <w:pStyle w:val="MainText"/>
              <w:spacing w:before="120"/>
              <w:jc w:val="center"/>
              <w:rPr>
                <w:rFonts w:ascii="Arial" w:hAnsi="Arial" w:cs="Arial"/>
                <w:b/>
                <w:sz w:val="22"/>
                <w:szCs w:val="22"/>
              </w:rPr>
            </w:pPr>
            <w:r w:rsidRPr="00BC1ADF">
              <w:rPr>
                <w:rFonts w:ascii="Arial" w:hAnsi="Arial" w:cs="Arial"/>
                <w:sz w:val="22"/>
                <w:szCs w:val="22"/>
              </w:rPr>
              <w:t>3</w:t>
            </w:r>
          </w:p>
        </w:tc>
        <w:tc>
          <w:tcPr>
            <w:tcW w:w="1163" w:type="dxa"/>
            <w:tcBorders>
              <w:top w:val="single" w:sz="18" w:space="0" w:color="auto"/>
            </w:tcBorders>
          </w:tcPr>
          <w:p w:rsidR="00153C96" w:rsidRPr="00BC1ADF" w:rsidRDefault="00153C96" w:rsidP="00BC1ADF">
            <w:pPr>
              <w:pStyle w:val="MainText"/>
              <w:spacing w:before="120"/>
              <w:jc w:val="center"/>
              <w:rPr>
                <w:rFonts w:ascii="Arial" w:hAnsi="Arial" w:cs="Arial"/>
                <w:b/>
                <w:sz w:val="22"/>
                <w:szCs w:val="22"/>
              </w:rPr>
            </w:pPr>
            <w:r w:rsidRPr="00BC1ADF">
              <w:rPr>
                <w:rFonts w:ascii="Arial" w:hAnsi="Arial" w:cs="Arial"/>
                <w:sz w:val="22"/>
                <w:szCs w:val="22"/>
              </w:rPr>
              <w:t>15</w:t>
            </w:r>
          </w:p>
        </w:tc>
      </w:tr>
      <w:tr w:rsidR="00C004DD" w:rsidTr="0025662B">
        <w:tc>
          <w:tcPr>
            <w:tcW w:w="2551" w:type="dxa"/>
            <w:tcBorders>
              <w:right w:val="single" w:sz="18" w:space="0" w:color="auto"/>
            </w:tcBorders>
          </w:tcPr>
          <w:p w:rsidR="00C004DD" w:rsidRPr="00BC1ADF" w:rsidRDefault="00C004DD" w:rsidP="00BC1ADF">
            <w:pPr>
              <w:pStyle w:val="MainText"/>
              <w:spacing w:before="120"/>
              <w:rPr>
                <w:rFonts w:ascii="Arial" w:hAnsi="Arial" w:cs="Arial"/>
                <w:b/>
                <w:sz w:val="22"/>
                <w:szCs w:val="22"/>
              </w:rPr>
            </w:pPr>
            <w:r w:rsidRPr="00BC1ADF">
              <w:rPr>
                <w:rFonts w:ascii="Arial" w:hAnsi="Arial" w:cs="Arial"/>
                <w:b/>
                <w:sz w:val="22"/>
                <w:szCs w:val="22"/>
              </w:rPr>
              <w:t>Quizzes</w:t>
            </w:r>
          </w:p>
        </w:tc>
        <w:tc>
          <w:tcPr>
            <w:tcW w:w="1162" w:type="dxa"/>
            <w:tcBorders>
              <w:left w:val="single" w:sz="18" w:space="0" w:color="auto"/>
            </w:tcBorders>
          </w:tcPr>
          <w:p w:rsidR="00C004DD" w:rsidRPr="00BC1ADF" w:rsidRDefault="00C004DD"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2" w:type="dxa"/>
          </w:tcPr>
          <w:p w:rsidR="00C004DD" w:rsidRPr="00BC1ADF" w:rsidRDefault="00C004DD"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3" w:type="dxa"/>
          </w:tcPr>
          <w:p w:rsidR="00C004DD" w:rsidRPr="00BC1ADF" w:rsidRDefault="00C004DD" w:rsidP="00BC1ADF">
            <w:pPr>
              <w:pStyle w:val="MainText"/>
              <w:spacing w:before="120"/>
              <w:jc w:val="center"/>
              <w:rPr>
                <w:rFonts w:ascii="Arial" w:hAnsi="Arial" w:cs="Arial"/>
                <w:b/>
                <w:sz w:val="22"/>
                <w:szCs w:val="22"/>
              </w:rPr>
            </w:pPr>
            <w:r w:rsidRPr="00BC1ADF">
              <w:rPr>
                <w:rFonts w:ascii="Arial" w:hAnsi="Arial" w:cs="Arial"/>
                <w:sz w:val="22"/>
                <w:szCs w:val="22"/>
              </w:rPr>
              <w:t>1</w:t>
            </w:r>
          </w:p>
        </w:tc>
        <w:tc>
          <w:tcPr>
            <w:tcW w:w="1162" w:type="dxa"/>
          </w:tcPr>
          <w:p w:rsidR="00C004DD" w:rsidRPr="00BC1ADF" w:rsidRDefault="00C004DD" w:rsidP="00BC1ADF">
            <w:pPr>
              <w:pStyle w:val="MainText"/>
              <w:spacing w:before="120"/>
              <w:jc w:val="center"/>
              <w:rPr>
                <w:rFonts w:ascii="Arial" w:hAnsi="Arial" w:cs="Arial"/>
                <w:b/>
                <w:sz w:val="22"/>
                <w:szCs w:val="22"/>
              </w:rPr>
            </w:pPr>
            <w:r w:rsidRPr="00BC1ADF">
              <w:rPr>
                <w:rFonts w:ascii="Arial" w:hAnsi="Arial" w:cs="Arial"/>
                <w:sz w:val="22"/>
                <w:szCs w:val="22"/>
              </w:rPr>
              <w:t>3</w:t>
            </w:r>
          </w:p>
        </w:tc>
        <w:tc>
          <w:tcPr>
            <w:tcW w:w="1163" w:type="dxa"/>
          </w:tcPr>
          <w:p w:rsidR="00C004DD" w:rsidRPr="00BC1ADF" w:rsidRDefault="00C004DD" w:rsidP="00BC1ADF">
            <w:pPr>
              <w:pStyle w:val="MainText"/>
              <w:spacing w:before="120"/>
              <w:jc w:val="center"/>
              <w:rPr>
                <w:rFonts w:ascii="Arial" w:hAnsi="Arial" w:cs="Arial"/>
                <w:b/>
                <w:sz w:val="22"/>
                <w:szCs w:val="22"/>
              </w:rPr>
            </w:pPr>
            <w:r w:rsidRPr="00BC1ADF">
              <w:rPr>
                <w:rFonts w:ascii="Arial" w:hAnsi="Arial" w:cs="Arial"/>
                <w:sz w:val="22"/>
                <w:szCs w:val="22"/>
              </w:rPr>
              <w:t>18</w:t>
            </w:r>
          </w:p>
        </w:tc>
      </w:tr>
      <w:tr w:rsidR="0029587C" w:rsidTr="0025662B">
        <w:tc>
          <w:tcPr>
            <w:tcW w:w="2551" w:type="dxa"/>
            <w:tcBorders>
              <w:right w:val="single" w:sz="18" w:space="0" w:color="auto"/>
            </w:tcBorders>
          </w:tcPr>
          <w:p w:rsidR="0029587C" w:rsidRPr="00BC1ADF" w:rsidRDefault="0029587C" w:rsidP="00BC1ADF">
            <w:pPr>
              <w:pStyle w:val="MainText"/>
              <w:spacing w:before="120"/>
              <w:rPr>
                <w:rFonts w:ascii="Arial" w:hAnsi="Arial" w:cs="Arial"/>
                <w:b/>
                <w:sz w:val="22"/>
                <w:szCs w:val="22"/>
              </w:rPr>
            </w:pPr>
            <w:r w:rsidRPr="00BC1ADF">
              <w:rPr>
                <w:rFonts w:ascii="Arial" w:hAnsi="Arial" w:cs="Arial"/>
                <w:b/>
                <w:sz w:val="22"/>
                <w:szCs w:val="22"/>
              </w:rPr>
              <w:t>Chair exercises</w:t>
            </w:r>
          </w:p>
        </w:tc>
        <w:tc>
          <w:tcPr>
            <w:tcW w:w="1162" w:type="dxa"/>
            <w:tcBorders>
              <w:left w:val="single" w:sz="18" w:space="0" w:color="auto"/>
            </w:tcBorders>
          </w:tcPr>
          <w:p w:rsidR="0029587C" w:rsidRPr="00BC1ADF" w:rsidRDefault="0029587C"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2" w:type="dxa"/>
          </w:tcPr>
          <w:p w:rsidR="0029587C" w:rsidRPr="00BC1ADF" w:rsidRDefault="0029587C"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3" w:type="dxa"/>
          </w:tcPr>
          <w:p w:rsidR="0029587C" w:rsidRPr="00BC1ADF" w:rsidRDefault="0029587C" w:rsidP="00BC1ADF">
            <w:pPr>
              <w:pStyle w:val="MainText"/>
              <w:spacing w:before="120"/>
              <w:jc w:val="center"/>
              <w:rPr>
                <w:rFonts w:ascii="Arial" w:hAnsi="Arial" w:cs="Arial"/>
                <w:b/>
                <w:sz w:val="22"/>
                <w:szCs w:val="22"/>
              </w:rPr>
            </w:pPr>
            <w:r w:rsidRPr="00BC1ADF">
              <w:rPr>
                <w:rFonts w:ascii="Arial" w:hAnsi="Arial" w:cs="Arial"/>
                <w:sz w:val="22"/>
                <w:szCs w:val="22"/>
              </w:rPr>
              <w:t>2</w:t>
            </w:r>
          </w:p>
        </w:tc>
        <w:tc>
          <w:tcPr>
            <w:tcW w:w="1162" w:type="dxa"/>
          </w:tcPr>
          <w:p w:rsidR="0029587C" w:rsidRPr="00BC1ADF" w:rsidRDefault="0029587C" w:rsidP="00BC1ADF">
            <w:pPr>
              <w:pStyle w:val="MainText"/>
              <w:spacing w:before="120"/>
              <w:jc w:val="center"/>
              <w:rPr>
                <w:rFonts w:ascii="Arial" w:hAnsi="Arial" w:cs="Arial"/>
                <w:b/>
                <w:sz w:val="22"/>
                <w:szCs w:val="22"/>
              </w:rPr>
            </w:pPr>
            <w:r w:rsidRPr="00BC1ADF">
              <w:rPr>
                <w:rFonts w:ascii="Arial" w:hAnsi="Arial" w:cs="Arial"/>
                <w:sz w:val="22"/>
                <w:szCs w:val="22"/>
              </w:rPr>
              <w:t>2</w:t>
            </w:r>
          </w:p>
        </w:tc>
        <w:tc>
          <w:tcPr>
            <w:tcW w:w="1163" w:type="dxa"/>
          </w:tcPr>
          <w:p w:rsidR="0029587C" w:rsidRPr="00BC1ADF" w:rsidRDefault="0029587C" w:rsidP="00BC1ADF">
            <w:pPr>
              <w:pStyle w:val="MainText"/>
              <w:spacing w:before="120"/>
              <w:jc w:val="center"/>
              <w:rPr>
                <w:rFonts w:ascii="Arial" w:hAnsi="Arial" w:cs="Arial"/>
                <w:b/>
                <w:sz w:val="22"/>
                <w:szCs w:val="22"/>
              </w:rPr>
            </w:pPr>
            <w:r w:rsidRPr="00BC1ADF">
              <w:rPr>
                <w:rFonts w:ascii="Arial" w:hAnsi="Arial" w:cs="Arial"/>
                <w:sz w:val="22"/>
                <w:szCs w:val="22"/>
              </w:rPr>
              <w:t>19</w:t>
            </w:r>
          </w:p>
        </w:tc>
      </w:tr>
      <w:tr w:rsidR="00501D8B" w:rsidTr="0025662B">
        <w:tc>
          <w:tcPr>
            <w:tcW w:w="2551" w:type="dxa"/>
            <w:tcBorders>
              <w:right w:val="single" w:sz="18" w:space="0" w:color="auto"/>
            </w:tcBorders>
          </w:tcPr>
          <w:p w:rsidR="00501D8B" w:rsidRPr="00BC1ADF" w:rsidRDefault="00501D8B" w:rsidP="00BC1ADF">
            <w:pPr>
              <w:pStyle w:val="MainText"/>
              <w:spacing w:before="120"/>
              <w:rPr>
                <w:rFonts w:ascii="Arial" w:hAnsi="Arial" w:cs="Arial"/>
                <w:b/>
                <w:sz w:val="22"/>
                <w:szCs w:val="22"/>
              </w:rPr>
            </w:pPr>
            <w:r w:rsidRPr="00BC1ADF">
              <w:rPr>
                <w:rFonts w:ascii="Arial" w:hAnsi="Arial" w:cs="Arial"/>
                <w:b/>
                <w:sz w:val="22"/>
                <w:szCs w:val="22"/>
              </w:rPr>
              <w:t>Breathing exercises</w:t>
            </w:r>
          </w:p>
        </w:tc>
        <w:tc>
          <w:tcPr>
            <w:tcW w:w="1162" w:type="dxa"/>
            <w:tcBorders>
              <w:left w:val="single" w:sz="18" w:space="0" w:color="auto"/>
            </w:tcBorders>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2"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3"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1</w:t>
            </w:r>
          </w:p>
        </w:tc>
        <w:tc>
          <w:tcPr>
            <w:tcW w:w="1162"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6</w:t>
            </w:r>
          </w:p>
        </w:tc>
        <w:tc>
          <w:tcPr>
            <w:tcW w:w="1163"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13</w:t>
            </w:r>
          </w:p>
        </w:tc>
      </w:tr>
      <w:tr w:rsidR="00501D8B" w:rsidTr="0025662B">
        <w:tc>
          <w:tcPr>
            <w:tcW w:w="2551" w:type="dxa"/>
            <w:tcBorders>
              <w:bottom w:val="single" w:sz="18" w:space="0" w:color="auto"/>
              <w:right w:val="single" w:sz="18" w:space="0" w:color="auto"/>
            </w:tcBorders>
          </w:tcPr>
          <w:p w:rsidR="00501D8B" w:rsidRPr="00BC1ADF" w:rsidRDefault="00501D8B" w:rsidP="00BC1ADF">
            <w:pPr>
              <w:pStyle w:val="MainText"/>
              <w:spacing w:before="120"/>
              <w:rPr>
                <w:rFonts w:ascii="Arial" w:hAnsi="Arial" w:cs="Arial"/>
                <w:b/>
                <w:sz w:val="22"/>
                <w:szCs w:val="22"/>
              </w:rPr>
            </w:pPr>
            <w:r w:rsidRPr="00BC1ADF">
              <w:rPr>
                <w:rFonts w:ascii="Arial" w:hAnsi="Arial" w:cs="Arial"/>
                <w:b/>
                <w:sz w:val="22"/>
                <w:szCs w:val="22"/>
              </w:rPr>
              <w:t>Word searches</w:t>
            </w:r>
          </w:p>
        </w:tc>
        <w:tc>
          <w:tcPr>
            <w:tcW w:w="1162" w:type="dxa"/>
            <w:tcBorders>
              <w:left w:val="single" w:sz="18" w:space="0" w:color="auto"/>
            </w:tcBorders>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0</w:t>
            </w:r>
          </w:p>
        </w:tc>
        <w:tc>
          <w:tcPr>
            <w:tcW w:w="1162"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1</w:t>
            </w:r>
          </w:p>
        </w:tc>
        <w:tc>
          <w:tcPr>
            <w:tcW w:w="1163"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1</w:t>
            </w:r>
          </w:p>
        </w:tc>
        <w:tc>
          <w:tcPr>
            <w:tcW w:w="1162"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5</w:t>
            </w:r>
          </w:p>
        </w:tc>
        <w:tc>
          <w:tcPr>
            <w:tcW w:w="1163" w:type="dxa"/>
          </w:tcPr>
          <w:p w:rsidR="00501D8B" w:rsidRPr="00BC1ADF" w:rsidRDefault="00501D8B" w:rsidP="00BC1ADF">
            <w:pPr>
              <w:pStyle w:val="MainText"/>
              <w:spacing w:before="120"/>
              <w:jc w:val="center"/>
              <w:rPr>
                <w:rFonts w:ascii="Arial" w:hAnsi="Arial" w:cs="Arial"/>
                <w:b/>
                <w:sz w:val="22"/>
                <w:szCs w:val="22"/>
              </w:rPr>
            </w:pPr>
            <w:r w:rsidRPr="00BC1ADF">
              <w:rPr>
                <w:rFonts w:ascii="Arial" w:hAnsi="Arial" w:cs="Arial"/>
                <w:sz w:val="22"/>
                <w:szCs w:val="22"/>
              </w:rPr>
              <w:t>10</w:t>
            </w:r>
          </w:p>
        </w:tc>
      </w:tr>
    </w:tbl>
    <w:p w:rsidR="00FF1F13" w:rsidRDefault="007972E5" w:rsidP="00BC1ADF">
      <w:pPr>
        <w:pStyle w:val="Afterquote"/>
        <w:spacing w:before="240"/>
      </w:pPr>
      <w:r>
        <w:t xml:space="preserve">These very positive responses </w:t>
      </w:r>
      <w:r w:rsidR="009E6B3B">
        <w:t>show that all activities are highly rated by member</w:t>
      </w:r>
      <w:r w:rsidR="002C41A4">
        <w:t>s</w:t>
      </w:r>
      <w:r w:rsidR="009E6B3B">
        <w:t xml:space="preserve">, with perhaps word searches being slightly less popular. The scores </w:t>
      </w:r>
      <w:r>
        <w:t>reflect a general satisfaction with th</w:t>
      </w:r>
      <w:r w:rsidR="00F57844">
        <w:t>e mix of activities offered at C</w:t>
      </w:r>
      <w:r>
        <w:t>afé</w:t>
      </w:r>
      <w:r w:rsidR="00BB17B8">
        <w:t>,</w:t>
      </w:r>
      <w:r>
        <w:t xml:space="preserve"> evidenced </w:t>
      </w:r>
      <w:r w:rsidR="009E6B3B">
        <w:t>by</w:t>
      </w:r>
      <w:r>
        <w:t xml:space="preserve"> the following response to the question ‘</w:t>
      </w:r>
      <w:r w:rsidRPr="00205D54">
        <w:rPr>
          <w:b/>
        </w:rPr>
        <w:t>Are there any other things you would like to do at the café?</w:t>
      </w:r>
      <w:r w:rsidR="00BC1ADF">
        <w:t>’</w:t>
      </w:r>
    </w:p>
    <w:p w:rsidR="007972E5" w:rsidRPr="00F57844" w:rsidRDefault="007972E5" w:rsidP="00F57844">
      <w:pPr>
        <w:pStyle w:val="Quote"/>
        <w:spacing w:before="160"/>
        <w:rPr>
          <w:i w:val="0"/>
        </w:rPr>
      </w:pPr>
      <w:r w:rsidRPr="00F57844">
        <w:rPr>
          <w:i w:val="0"/>
        </w:rPr>
        <w:t>Not really. There’s a good mix of social activities.</w:t>
      </w:r>
    </w:p>
    <w:p w:rsidR="00205D54" w:rsidRDefault="00205D54" w:rsidP="00E204D9">
      <w:pPr>
        <w:pStyle w:val="Afterquote"/>
      </w:pPr>
      <w:proofErr w:type="gramStart"/>
      <w:r>
        <w:t>Confidence in the team running the café was shown by two people who replied</w:t>
      </w:r>
      <w:proofErr w:type="gramEnd"/>
      <w:r>
        <w:t>:</w:t>
      </w:r>
    </w:p>
    <w:p w:rsidR="00205D54" w:rsidRPr="00F57844" w:rsidRDefault="00205D54" w:rsidP="00F57844">
      <w:pPr>
        <w:pStyle w:val="Quote"/>
        <w:spacing w:before="160"/>
        <w:rPr>
          <w:i w:val="0"/>
        </w:rPr>
      </w:pPr>
      <w:r w:rsidRPr="00F57844">
        <w:rPr>
          <w:i w:val="0"/>
        </w:rPr>
        <w:t xml:space="preserve"> ‘</w:t>
      </w:r>
      <w:r w:rsidRPr="00E51519">
        <w:rPr>
          <w:i w:val="0"/>
        </w:rPr>
        <w:t>Anything you want us to try’</w:t>
      </w:r>
      <w:r w:rsidRPr="00F57844">
        <w:rPr>
          <w:i w:val="0"/>
        </w:rPr>
        <w:t xml:space="preserve"> and ‘</w:t>
      </w:r>
      <w:proofErr w:type="gramStart"/>
      <w:r w:rsidRPr="00E51519">
        <w:rPr>
          <w:i w:val="0"/>
        </w:rPr>
        <w:t>Whatever</w:t>
      </w:r>
      <w:proofErr w:type="gramEnd"/>
      <w:r w:rsidRPr="00E51519">
        <w:rPr>
          <w:i w:val="0"/>
        </w:rPr>
        <w:t xml:space="preserve"> you think might interest us</w:t>
      </w:r>
      <w:r w:rsidRPr="00F57844">
        <w:rPr>
          <w:i w:val="0"/>
        </w:rPr>
        <w:t>’.</w:t>
      </w:r>
    </w:p>
    <w:p w:rsidR="00DD1D4D" w:rsidRDefault="0025662B" w:rsidP="00DD1D4D">
      <w:pPr>
        <w:pStyle w:val="CHeading"/>
      </w:pPr>
      <w:r>
        <w:t xml:space="preserve">What </w:t>
      </w:r>
      <w:proofErr w:type="gramStart"/>
      <w:r>
        <w:t>members</w:t>
      </w:r>
      <w:proofErr w:type="gramEnd"/>
      <w:r>
        <w:t xml:space="preserve"> value about the Café</w:t>
      </w:r>
    </w:p>
    <w:p w:rsidR="00E15537" w:rsidRDefault="0016016A" w:rsidP="00E15537">
      <w:pPr>
        <w:pStyle w:val="Afterquote"/>
      </w:pPr>
      <w:r>
        <w:t xml:space="preserve">Questionnaire responses show that this Memory Café offers an antidote to the loneliness and isolation faced by so many older people. </w:t>
      </w:r>
      <w:r w:rsidR="00E15537">
        <w:t>Overwhelmi</w:t>
      </w:r>
      <w:r>
        <w:t>ngly, members see the two hours-a-</w:t>
      </w:r>
      <w:r w:rsidR="00E15537">
        <w:t>week they spend at St Cuthbert’s Memory Café as a chance to enjoy companionship</w:t>
      </w:r>
      <w:r>
        <w:t>, to build their confidence by making new friends and, perhaps above all, to have fun</w:t>
      </w:r>
      <w:r w:rsidR="00E15537">
        <w:t xml:space="preserve">. </w:t>
      </w:r>
      <w:r>
        <w:t>Members really look forward to their Thursday mornings:</w:t>
      </w:r>
    </w:p>
    <w:p w:rsidR="00301393" w:rsidRDefault="00301393" w:rsidP="00EC569D">
      <w:pPr>
        <w:pStyle w:val="Quote"/>
        <w:ind w:right="408"/>
      </w:pPr>
      <w:r w:rsidRPr="00481958">
        <w:t>It’s the highlight of our week</w:t>
      </w:r>
      <w:r>
        <w:t xml:space="preserve">. You’d be surprised with </w:t>
      </w:r>
      <w:proofErr w:type="gramStart"/>
      <w:r>
        <w:t>all our</w:t>
      </w:r>
      <w:proofErr w:type="gramEnd"/>
      <w:r>
        <w:t xml:space="preserve"> social calendar but we like it so much here.</w:t>
      </w:r>
    </w:p>
    <w:p w:rsidR="00301393" w:rsidRPr="004622EC" w:rsidRDefault="00C662AF" w:rsidP="004622EC">
      <w:pPr>
        <w:pStyle w:val="Credit"/>
      </w:pPr>
      <w:r w:rsidRPr="004622EC">
        <w:t>Carer</w:t>
      </w:r>
      <w:r w:rsidR="00301393" w:rsidRPr="004622EC">
        <w:t xml:space="preserve"> </w:t>
      </w:r>
      <w:r w:rsidRPr="004622EC">
        <w:t>who attends the Café with</w:t>
      </w:r>
      <w:r w:rsidR="0016016A" w:rsidRPr="004622EC">
        <w:t xml:space="preserve"> her husband</w:t>
      </w:r>
    </w:p>
    <w:p w:rsidR="00BC1ADF" w:rsidRDefault="00BC1ADF">
      <w:pPr>
        <w:rPr>
          <w:rFonts w:ascii="Arial" w:hAnsi="Arial"/>
          <w:sz w:val="28"/>
          <w:szCs w:val="28"/>
        </w:rPr>
      </w:pPr>
      <w:r>
        <w:br w:type="page"/>
      </w:r>
    </w:p>
    <w:p w:rsidR="0016016A" w:rsidRDefault="00002223" w:rsidP="00002223">
      <w:pPr>
        <w:pStyle w:val="Dheading"/>
      </w:pPr>
      <w:r>
        <w:t>Companionship</w:t>
      </w:r>
    </w:p>
    <w:p w:rsidR="0016016A" w:rsidRDefault="00216F46" w:rsidP="0016016A">
      <w:pPr>
        <w:pStyle w:val="MainText"/>
      </w:pPr>
      <w:r>
        <w:t xml:space="preserve">Two of the questionnaire </w:t>
      </w:r>
      <w:r w:rsidR="00D37EE8">
        <w:t xml:space="preserve">items </w:t>
      </w:r>
      <w:r>
        <w:t xml:space="preserve">were: </w:t>
      </w:r>
      <w:r w:rsidRPr="0046050C">
        <w:rPr>
          <w:b/>
        </w:rPr>
        <w:t>What is the best thing about the café?</w:t>
      </w:r>
      <w:r>
        <w:rPr>
          <w:b/>
        </w:rPr>
        <w:t xml:space="preserve"> </w:t>
      </w:r>
      <w:proofErr w:type="gramStart"/>
      <w:r>
        <w:t>and</w:t>
      </w:r>
      <w:proofErr w:type="gramEnd"/>
      <w:r>
        <w:t xml:space="preserve"> </w:t>
      </w:r>
      <w:r w:rsidRPr="00ED1D6E">
        <w:rPr>
          <w:b/>
        </w:rPr>
        <w:t>Why would you recommend the café to other people?</w:t>
      </w:r>
      <w:r>
        <w:t xml:space="preserve"> Several replies stressed the value of friendship and companionship:</w:t>
      </w:r>
    </w:p>
    <w:p w:rsidR="00216F46" w:rsidRPr="00E15537" w:rsidRDefault="00216F46" w:rsidP="00216F46">
      <w:pPr>
        <w:pStyle w:val="Quote"/>
        <w:spacing w:before="160"/>
        <w:rPr>
          <w:i w:val="0"/>
        </w:rPr>
      </w:pPr>
      <w:r w:rsidRPr="00E15537">
        <w:rPr>
          <w:i w:val="0"/>
        </w:rPr>
        <w:t xml:space="preserve">Good fellowship. Lovely people. </w:t>
      </w:r>
      <w:proofErr w:type="gramStart"/>
      <w:r w:rsidRPr="00E15537">
        <w:rPr>
          <w:i w:val="0"/>
        </w:rPr>
        <w:t>Wonderful chat and smiles</w:t>
      </w:r>
      <w:r w:rsidR="00D37EE8">
        <w:rPr>
          <w:i w:val="0"/>
        </w:rPr>
        <w:t>.</w:t>
      </w:r>
      <w:proofErr w:type="gramEnd"/>
    </w:p>
    <w:p w:rsidR="00BC67C3" w:rsidRPr="00E15537" w:rsidRDefault="00BC67C3" w:rsidP="00BC67C3">
      <w:pPr>
        <w:pStyle w:val="Quote"/>
        <w:spacing w:before="160"/>
        <w:rPr>
          <w:i w:val="0"/>
        </w:rPr>
      </w:pPr>
      <w:r w:rsidRPr="00E15537">
        <w:rPr>
          <w:i w:val="0"/>
        </w:rPr>
        <w:t xml:space="preserve">Good social morning. Nice to meet people on </w:t>
      </w:r>
      <w:r w:rsidR="002D4276">
        <w:rPr>
          <w:i w:val="0"/>
        </w:rPr>
        <w:t>our estate we wouldn’t normally.</w:t>
      </w:r>
    </w:p>
    <w:p w:rsidR="00A62B02" w:rsidRDefault="00A62B02" w:rsidP="00A62B02">
      <w:pPr>
        <w:pStyle w:val="Quote"/>
        <w:spacing w:before="160"/>
        <w:rPr>
          <w:i w:val="0"/>
        </w:rPr>
      </w:pPr>
      <w:r w:rsidRPr="00E15537">
        <w:rPr>
          <w:i w:val="0"/>
        </w:rPr>
        <w:t>Companionship</w:t>
      </w:r>
      <w:r w:rsidR="00D37EE8">
        <w:rPr>
          <w:i w:val="0"/>
        </w:rPr>
        <w:t>.</w:t>
      </w:r>
    </w:p>
    <w:p w:rsidR="00CB04F0" w:rsidRDefault="00CB04F0" w:rsidP="00425BFD">
      <w:pPr>
        <w:pStyle w:val="Quote"/>
      </w:pPr>
      <w:r>
        <w:t>The main driver that brings people is company. One gentleman said “I’ve got two days in the week when I’ve got something to get up for”. Someone else said – “ I didn’t go out before.”</w:t>
      </w:r>
    </w:p>
    <w:p w:rsidR="00CB04F0" w:rsidRPr="00E15537" w:rsidRDefault="00CB04F0" w:rsidP="00CB04F0">
      <w:pPr>
        <w:pStyle w:val="Credit"/>
      </w:pPr>
      <w:r>
        <w:t>Core team member</w:t>
      </w:r>
    </w:p>
    <w:p w:rsidR="00216F46" w:rsidRDefault="001938B8" w:rsidP="001938B8">
      <w:pPr>
        <w:pStyle w:val="Dheading"/>
      </w:pPr>
      <w:r>
        <w:t>Confidence and making new friends</w:t>
      </w:r>
    </w:p>
    <w:p w:rsidR="00555445" w:rsidRDefault="00555445" w:rsidP="00555445">
      <w:pPr>
        <w:pStyle w:val="MainText"/>
      </w:pPr>
      <w:r>
        <w:t xml:space="preserve">Many people lose contact with friends and </w:t>
      </w:r>
      <w:proofErr w:type="gramStart"/>
      <w:r>
        <w:t>family</w:t>
      </w:r>
      <w:proofErr w:type="gramEnd"/>
      <w:r>
        <w:t xml:space="preserve"> as they grow older. Too often, the result is a loss of self-confidence and a reluctance to venture out of the home. The following </w:t>
      </w:r>
      <w:r w:rsidR="00425BFD">
        <w:t xml:space="preserve">questionnaire </w:t>
      </w:r>
      <w:r>
        <w:t>responses show that the warm welcome and acceptance at St Cuthbert’s helps members to rebuild their self-confidence to the extent of forming new friendships:</w:t>
      </w:r>
    </w:p>
    <w:p w:rsidR="00555445" w:rsidRPr="00E15537" w:rsidRDefault="00555445" w:rsidP="00555445">
      <w:pPr>
        <w:pStyle w:val="Quote"/>
        <w:spacing w:before="160"/>
        <w:rPr>
          <w:i w:val="0"/>
        </w:rPr>
      </w:pPr>
      <w:r w:rsidRPr="00E15537">
        <w:rPr>
          <w:i w:val="0"/>
        </w:rPr>
        <w:t>It brings your confidence out in you. I look forward to coming and meeting people.</w:t>
      </w:r>
    </w:p>
    <w:p w:rsidR="00D37EE8" w:rsidRDefault="00D37EE8" w:rsidP="00D37EE8">
      <w:pPr>
        <w:pStyle w:val="Quote"/>
        <w:spacing w:before="160"/>
        <w:rPr>
          <w:i w:val="0"/>
        </w:rPr>
      </w:pPr>
      <w:r w:rsidRPr="00E15537">
        <w:rPr>
          <w:i w:val="0"/>
        </w:rPr>
        <w:t>Meeting new people and the conversation</w:t>
      </w:r>
      <w:r>
        <w:rPr>
          <w:i w:val="0"/>
        </w:rPr>
        <w:t>.</w:t>
      </w:r>
    </w:p>
    <w:p w:rsidR="00D37EE8" w:rsidRPr="00E15537" w:rsidRDefault="00D37EE8" w:rsidP="00D37EE8">
      <w:pPr>
        <w:pStyle w:val="Quote"/>
        <w:spacing w:before="160"/>
        <w:rPr>
          <w:i w:val="0"/>
        </w:rPr>
      </w:pPr>
      <w:proofErr w:type="gramStart"/>
      <w:r>
        <w:rPr>
          <w:i w:val="0"/>
        </w:rPr>
        <w:t>Relaxing, meeting new people.</w:t>
      </w:r>
      <w:proofErr w:type="gramEnd"/>
    </w:p>
    <w:p w:rsidR="00555445" w:rsidRPr="00E15537" w:rsidRDefault="00555445" w:rsidP="00555445">
      <w:pPr>
        <w:pStyle w:val="Quote"/>
        <w:spacing w:before="160"/>
        <w:rPr>
          <w:i w:val="0"/>
        </w:rPr>
      </w:pPr>
      <w:proofErr w:type="gramStart"/>
      <w:r w:rsidRPr="00E15537">
        <w:rPr>
          <w:i w:val="0"/>
        </w:rPr>
        <w:t>Confidence and community.</w:t>
      </w:r>
      <w:proofErr w:type="gramEnd"/>
      <w:r w:rsidRPr="00E15537">
        <w:rPr>
          <w:i w:val="0"/>
        </w:rPr>
        <w:t xml:space="preserve"> </w:t>
      </w:r>
      <w:proofErr w:type="gramStart"/>
      <w:r w:rsidRPr="00E15537">
        <w:rPr>
          <w:i w:val="0"/>
        </w:rPr>
        <w:t>Someone to talk to if housebound/lonely</w:t>
      </w:r>
      <w:r w:rsidR="00D37EE8">
        <w:rPr>
          <w:i w:val="0"/>
        </w:rPr>
        <w:t>.</w:t>
      </w:r>
      <w:proofErr w:type="gramEnd"/>
    </w:p>
    <w:p w:rsidR="00D37EE8" w:rsidRPr="00E15537" w:rsidRDefault="00D37EE8" w:rsidP="00D37EE8">
      <w:pPr>
        <w:pStyle w:val="Quote"/>
        <w:rPr>
          <w:i w:val="0"/>
        </w:rPr>
      </w:pPr>
      <w:r w:rsidRPr="00E15537">
        <w:rPr>
          <w:i w:val="0"/>
        </w:rPr>
        <w:t>We usually sit on a table with the same people but talk to others now and again, plus say hello and goodbye to new people.</w:t>
      </w:r>
    </w:p>
    <w:p w:rsidR="00555445" w:rsidRDefault="002B10E0" w:rsidP="002B10E0">
      <w:pPr>
        <w:pStyle w:val="Dheading"/>
      </w:pPr>
      <w:r>
        <w:t>Having fun</w:t>
      </w:r>
    </w:p>
    <w:p w:rsidR="002B10E0" w:rsidRDefault="00997A69" w:rsidP="002B10E0">
      <w:pPr>
        <w:pStyle w:val="MainText"/>
      </w:pPr>
      <w:r>
        <w:t xml:space="preserve">The following replies underline our initial impression on entering the Church that members </w:t>
      </w:r>
      <w:r w:rsidR="00D37EE8">
        <w:t xml:space="preserve">thoroughly </w:t>
      </w:r>
      <w:r>
        <w:t xml:space="preserve">enjoy </w:t>
      </w:r>
      <w:r w:rsidR="00BC1ADF">
        <w:t xml:space="preserve">themselves at </w:t>
      </w:r>
      <w:r>
        <w:t>the Memory Café:</w:t>
      </w:r>
    </w:p>
    <w:p w:rsidR="00997A69" w:rsidRPr="00E15537" w:rsidRDefault="00D37EE8" w:rsidP="00997A69">
      <w:pPr>
        <w:pStyle w:val="Quote"/>
        <w:spacing w:before="160"/>
        <w:rPr>
          <w:i w:val="0"/>
        </w:rPr>
      </w:pPr>
      <w:r>
        <w:rPr>
          <w:i w:val="0"/>
        </w:rPr>
        <w:t>Good company and</w:t>
      </w:r>
      <w:r w:rsidR="00997A69" w:rsidRPr="00E15537">
        <w:rPr>
          <w:i w:val="0"/>
        </w:rPr>
        <w:t xml:space="preserve"> lots of laughter</w:t>
      </w:r>
      <w:r>
        <w:rPr>
          <w:i w:val="0"/>
        </w:rPr>
        <w:t>.</w:t>
      </w:r>
      <w:r w:rsidR="002C0CD1">
        <w:rPr>
          <w:i w:val="0"/>
        </w:rPr>
        <w:t xml:space="preserve"> Friendship.</w:t>
      </w:r>
    </w:p>
    <w:p w:rsidR="001E3B0F" w:rsidRPr="00E15537" w:rsidRDefault="001E3B0F" w:rsidP="001E3B0F">
      <w:pPr>
        <w:pStyle w:val="Quote"/>
        <w:rPr>
          <w:i w:val="0"/>
        </w:rPr>
      </w:pPr>
      <w:r w:rsidRPr="00E15537">
        <w:rPr>
          <w:i w:val="0"/>
        </w:rPr>
        <w:t>And it’s fun too!</w:t>
      </w:r>
    </w:p>
    <w:p w:rsidR="001E3B0F" w:rsidRPr="00E15537" w:rsidRDefault="001E3B0F" w:rsidP="001E3B0F">
      <w:pPr>
        <w:pStyle w:val="Quote"/>
        <w:rPr>
          <w:i w:val="0"/>
        </w:rPr>
      </w:pPr>
      <w:proofErr w:type="gramStart"/>
      <w:r w:rsidRPr="00E15537">
        <w:rPr>
          <w:i w:val="0"/>
        </w:rPr>
        <w:t>Friendship and fun</w:t>
      </w:r>
      <w:r w:rsidR="00D37EE8">
        <w:rPr>
          <w:i w:val="0"/>
        </w:rPr>
        <w:t>.</w:t>
      </w:r>
      <w:proofErr w:type="gramEnd"/>
    </w:p>
    <w:p w:rsidR="003D4E39" w:rsidRPr="002B10E0" w:rsidRDefault="001E3B0F" w:rsidP="003D4E39">
      <w:pPr>
        <w:pStyle w:val="MainText"/>
      </w:pPr>
      <w:r>
        <w:t xml:space="preserve">Fun and friendship were prominent during the activities we observed. </w:t>
      </w:r>
      <w:r w:rsidR="003D4E39">
        <w:t>One of our interviewees summed up the general feeling of fun and relaxation:</w:t>
      </w:r>
    </w:p>
    <w:p w:rsidR="003D4E39" w:rsidRDefault="003D4E39" w:rsidP="003D4E39">
      <w:pPr>
        <w:pStyle w:val="Quote"/>
      </w:pPr>
      <w:r w:rsidRPr="00ED46E3">
        <w:t>The best thing is the mingling, the jollity of people. You can hear it all the time. We all laugh at one another</w:t>
      </w:r>
      <w:r>
        <w:t>.</w:t>
      </w:r>
    </w:p>
    <w:p w:rsidR="003D4E39" w:rsidRDefault="003D4E39" w:rsidP="003D4E39">
      <w:pPr>
        <w:pStyle w:val="Credit"/>
      </w:pPr>
      <w:r>
        <w:t>Carer on his fifth visit with his wife</w:t>
      </w:r>
    </w:p>
    <w:p w:rsidR="005226F6" w:rsidRDefault="00D37EE8" w:rsidP="005226F6">
      <w:pPr>
        <w:pStyle w:val="MainText"/>
      </w:pPr>
      <w:r>
        <w:t>During the quizzes t</w:t>
      </w:r>
      <w:r w:rsidR="005226F6">
        <w:t xml:space="preserve">here was a marked atmosphere of collaboration rather than competition. Loose ‘teams’ were formed, with answers being shared and many tackled the quiz as a full table activity. Members helped each other, to the extent of going to another table to offer an answer. </w:t>
      </w:r>
    </w:p>
    <w:p w:rsidR="005226F6" w:rsidRDefault="005226F6" w:rsidP="005226F6">
      <w:pPr>
        <w:pStyle w:val="Quote"/>
      </w:pPr>
      <w:r>
        <w:t>It’s an old people’s quiz – everyone tells each other the answer or asks ‘</w:t>
      </w:r>
      <w:proofErr w:type="gramStart"/>
      <w:r>
        <w:t>What</w:t>
      </w:r>
      <w:proofErr w:type="gramEnd"/>
      <w:r>
        <w:t xml:space="preserve"> have you got? So in the end we all get the answers right – or wrong.</w:t>
      </w:r>
    </w:p>
    <w:p w:rsidR="003D4E39" w:rsidRDefault="003D4E39" w:rsidP="003D4E39">
      <w:pPr>
        <w:pStyle w:val="Credit"/>
      </w:pPr>
      <w:r>
        <w:t>Café member</w:t>
      </w:r>
    </w:p>
    <w:p w:rsidR="008748DD" w:rsidRDefault="00D37EE8" w:rsidP="008748DD">
      <w:pPr>
        <w:pStyle w:val="BHeading"/>
      </w:pPr>
      <w:r>
        <w:t>Inclusivity – everyone has a part to play</w:t>
      </w:r>
    </w:p>
    <w:p w:rsidR="00D37EE8" w:rsidRPr="00D37EE8" w:rsidRDefault="007D5236" w:rsidP="00D37EE8">
      <w:pPr>
        <w:pStyle w:val="MainText"/>
      </w:pPr>
      <w:r>
        <w:t xml:space="preserve">The welcoming atmosphere at the Memory Café reflects the fact that everyone, volunteer, carer or those who have been </w:t>
      </w:r>
      <w:proofErr w:type="gramStart"/>
      <w:r>
        <w:t>diagnosed</w:t>
      </w:r>
      <w:proofErr w:type="gramEnd"/>
      <w:r>
        <w:t xml:space="preserve"> as suffering dementia</w:t>
      </w:r>
      <w:r w:rsidR="00190B1D">
        <w:t>,</w:t>
      </w:r>
      <w:r>
        <w:t xml:space="preserve"> is a full and active member of the Café. Revd Morris sets the tone with an inclusive, almost unobtrusive leadership </w:t>
      </w:r>
      <w:proofErr w:type="gramStart"/>
      <w:r>
        <w:t>style which</w:t>
      </w:r>
      <w:proofErr w:type="gramEnd"/>
      <w:r>
        <w:t xml:space="preserve"> enables everyone to play a part. </w:t>
      </w:r>
      <w:r w:rsidR="00154BD4">
        <w:t>He does not give the impression that he ‘owns</w:t>
      </w:r>
      <w:r w:rsidR="00190B1D">
        <w:t>’</w:t>
      </w:r>
      <w:r w:rsidR="00154BD4">
        <w:t xml:space="preserve"> the Memory Café. On the contrary, it belongs to everyone who comes, whatever role they play.</w:t>
      </w:r>
    </w:p>
    <w:p w:rsidR="00D37EE8" w:rsidRPr="00BC1ADF" w:rsidRDefault="00D37EE8" w:rsidP="00154BD4">
      <w:pPr>
        <w:pStyle w:val="Quote"/>
        <w:spacing w:before="160"/>
      </w:pPr>
      <w:r w:rsidRPr="00BC1ADF">
        <w:t>People are made welcome and treated as ‘normal’, everyone is encouraged to take part.</w:t>
      </w:r>
    </w:p>
    <w:p w:rsidR="00154BD4" w:rsidRDefault="00154BD4" w:rsidP="00154BD4">
      <w:pPr>
        <w:pStyle w:val="Credit"/>
      </w:pPr>
      <w:r>
        <w:t>Questionnaire response</w:t>
      </w:r>
    </w:p>
    <w:p w:rsidR="007C3CD8" w:rsidRDefault="007C3CD8" w:rsidP="007C3CD8">
      <w:pPr>
        <w:pStyle w:val="Quote"/>
      </w:pPr>
      <w:r>
        <w:t>Lyn and I try to make it every week but, if we can’t, there are plenty of people who are prepared to step in – and it’s not only people from the church who do that.</w:t>
      </w:r>
    </w:p>
    <w:p w:rsidR="007C3CD8" w:rsidRDefault="007C3CD8" w:rsidP="007C3CD8">
      <w:pPr>
        <w:pStyle w:val="Credit"/>
      </w:pPr>
      <w:r>
        <w:t>Core team member</w:t>
      </w:r>
    </w:p>
    <w:p w:rsidR="00154BD4" w:rsidRPr="00154BD4" w:rsidRDefault="00154BD4" w:rsidP="00154BD4">
      <w:pPr>
        <w:pStyle w:val="MainText"/>
      </w:pPr>
      <w:r>
        <w:t xml:space="preserve">Members feel they have opted into this Café rather </w:t>
      </w:r>
      <w:r w:rsidR="004622EC">
        <w:t xml:space="preserve">been </w:t>
      </w:r>
      <w:r>
        <w:t>than recruited to it:</w:t>
      </w:r>
    </w:p>
    <w:p w:rsidR="00154BD4" w:rsidRDefault="00154BD4" w:rsidP="00154BD4">
      <w:pPr>
        <w:pStyle w:val="Quote"/>
      </w:pPr>
      <w:r>
        <w:t>We chose this club because we like the people.</w:t>
      </w:r>
    </w:p>
    <w:p w:rsidR="005D75E3" w:rsidRDefault="005D75E3" w:rsidP="00154BD4">
      <w:pPr>
        <w:pStyle w:val="Quote"/>
      </w:pPr>
      <w:r>
        <w:t>I help with meeting and greeting at the Café. I say hello to everyone and it gives me satisfaction</w:t>
      </w:r>
      <w:r w:rsidR="000E6835">
        <w:t>.</w:t>
      </w:r>
    </w:p>
    <w:p w:rsidR="00154BD4" w:rsidRDefault="00154BD4" w:rsidP="00E204D9">
      <w:pPr>
        <w:pStyle w:val="Afterquote"/>
      </w:pPr>
      <w:r>
        <w:t>In the same way, some members have seamlessly created roles for themselves in the life of the group:</w:t>
      </w:r>
    </w:p>
    <w:p w:rsidR="00CC40F1" w:rsidRDefault="00CC40F1" w:rsidP="00CC40F1">
      <w:pPr>
        <w:pStyle w:val="Quote"/>
      </w:pPr>
      <w:r w:rsidRPr="004F6CF0">
        <w:t>It’s very noticeable the way that people who come look after each other. That’s what I really like about it. At first it was quiet, then people started chatting, then they started bringing in cakes and taking ownership and looking out for each other.</w:t>
      </w:r>
      <w:r>
        <w:t xml:space="preserve"> It just happened, like Anne, who goes round stickering people with their names. She is so much livelier now</w:t>
      </w:r>
      <w:r w:rsidR="000E6835">
        <w:t>.</w:t>
      </w:r>
    </w:p>
    <w:p w:rsidR="00CC40F1" w:rsidRDefault="00CC40F1" w:rsidP="00CC40F1">
      <w:pPr>
        <w:pStyle w:val="Credit"/>
      </w:pPr>
      <w:r>
        <w:t>Core team member</w:t>
      </w:r>
    </w:p>
    <w:p w:rsidR="00154BD4" w:rsidRDefault="00154BD4" w:rsidP="00154BD4">
      <w:pPr>
        <w:pStyle w:val="Dheading"/>
      </w:pPr>
      <w:r>
        <w:t>It’s about more tha</w:t>
      </w:r>
      <w:r w:rsidR="004D10F7">
        <w:t>n d</w:t>
      </w:r>
      <w:r>
        <w:t>ementia</w:t>
      </w:r>
    </w:p>
    <w:p w:rsidR="004709C3" w:rsidRPr="00154BD4" w:rsidRDefault="004D10F7" w:rsidP="00154BD4">
      <w:pPr>
        <w:pStyle w:val="MainText"/>
      </w:pPr>
      <w:r>
        <w:t xml:space="preserve">Although St Cuthbert’s Memory Café is actively supported by the Alzheimer’s Society, the details of its operation differ slightly from many others fostered by the Society. One of the most important departures is that a typical requirement is that those who come to a memory or dementia café should have already been diagnosed as suffering from the condition and should bring their designated carer with them. This has never been the case at St Cuthbert’s, </w:t>
      </w:r>
      <w:r w:rsidR="000E6835">
        <w:t xml:space="preserve">where </w:t>
      </w:r>
      <w:r w:rsidR="00BC1ADF">
        <w:t>p</w:t>
      </w:r>
      <w:r w:rsidR="004709C3">
        <w:t>roblems with remembering things are seen as a natural part of ageing, rather t</w:t>
      </w:r>
      <w:r w:rsidR="00BC1ADF">
        <w:t>han as signs of an illness. O</w:t>
      </w:r>
      <w:r w:rsidR="004709C3">
        <w:t>ne of the older volunteers explained to us</w:t>
      </w:r>
      <w:r w:rsidR="00BC1ADF">
        <w:t xml:space="preserve"> why she gives everybody at the Café a sticky label</w:t>
      </w:r>
      <w:r w:rsidR="004709C3">
        <w:t>:</w:t>
      </w:r>
    </w:p>
    <w:p w:rsidR="008748DD" w:rsidRDefault="008748DD" w:rsidP="008748DD">
      <w:pPr>
        <w:pStyle w:val="Quote"/>
      </w:pPr>
      <w:r>
        <w:t>If you’ve got Alzheimer’s you’re embarrassed because you can’t remember people’s names. It’s part of going round talking to people, it doesn’t matter who you are. It means everyone speaks to someone – even if it’s only me.</w:t>
      </w:r>
    </w:p>
    <w:p w:rsidR="00694F43" w:rsidRDefault="008748DD" w:rsidP="00694F43">
      <w:pPr>
        <w:pStyle w:val="Credit"/>
      </w:pPr>
      <w:r>
        <w:t>Anne, 90-year old volunteer</w:t>
      </w:r>
    </w:p>
    <w:p w:rsidR="00637466" w:rsidRDefault="004709C3" w:rsidP="00CB6534">
      <w:pPr>
        <w:pStyle w:val="MainText"/>
      </w:pPr>
      <w:r>
        <w:t xml:space="preserve">The starting point for the Café was Revd Morris’ decision to help older people as they encounter problems remembering things. This </w:t>
      </w:r>
      <w:proofErr w:type="gramStart"/>
      <w:r>
        <w:t>lays</w:t>
      </w:r>
      <w:proofErr w:type="gramEnd"/>
      <w:r>
        <w:t xml:space="preserve"> behind another of the distinctive features of the St Cuthbert’s approach. Whereas many </w:t>
      </w:r>
      <w:r w:rsidR="00A158E0">
        <w:t>cafés operate fortnightly or even monthly, the Memory Café is a weekly event:</w:t>
      </w:r>
    </w:p>
    <w:p w:rsidR="00637466" w:rsidRPr="00637466" w:rsidRDefault="00637466" w:rsidP="00637466">
      <w:pPr>
        <w:pStyle w:val="Quote"/>
      </w:pPr>
      <w:r w:rsidRPr="00637466">
        <w:t>Previous experience showed you have to run it every week. Otherwise they’ll forget about it. Run</w:t>
      </w:r>
      <w:r w:rsidR="00C65544">
        <w:t>ning</w:t>
      </w:r>
      <w:r w:rsidRPr="00637466">
        <w:t xml:space="preserve"> it every week, it becomes part of people’s lives, not just a one-off thing.</w:t>
      </w:r>
    </w:p>
    <w:p w:rsidR="00AF22C4" w:rsidRDefault="00A158E0" w:rsidP="00A158E0">
      <w:pPr>
        <w:pStyle w:val="Credit"/>
      </w:pPr>
      <w:r>
        <w:t>Revd Steve Morris</w:t>
      </w:r>
    </w:p>
    <w:p w:rsidR="007706C0" w:rsidRDefault="007706C0" w:rsidP="007706C0">
      <w:pPr>
        <w:pStyle w:val="MainText"/>
      </w:pPr>
      <w:r w:rsidRPr="006B134D">
        <w:t xml:space="preserve">Hazel </w:t>
      </w:r>
      <w:r>
        <w:t>agrees</w:t>
      </w:r>
      <w:r w:rsidRPr="006B134D">
        <w:t xml:space="preserve"> that the fact that it’</w:t>
      </w:r>
      <w:r>
        <w:t>s weekly is important; ‘I</w:t>
      </w:r>
      <w:r w:rsidRPr="006B134D">
        <w:t>f it’s Th</w:t>
      </w:r>
      <w:r>
        <w:t>u</w:t>
      </w:r>
      <w:r w:rsidRPr="006B134D">
        <w:t>rsday</w:t>
      </w:r>
      <w:r>
        <w:t>, that’s what I do’. She found that people with memory problems would sometimes arrive at ‘Tea at 3’ at the end of the session or on the wrong week.</w:t>
      </w:r>
    </w:p>
    <w:p w:rsidR="0056487D" w:rsidRDefault="00E15537" w:rsidP="0056487D">
      <w:pPr>
        <w:pStyle w:val="BHeading"/>
      </w:pPr>
      <w:r>
        <w:t>Improving the Café</w:t>
      </w:r>
    </w:p>
    <w:p w:rsidR="00E96443" w:rsidRDefault="00A92CF8" w:rsidP="00E96443">
      <w:pPr>
        <w:pStyle w:val="MainText"/>
      </w:pPr>
      <w:r>
        <w:t xml:space="preserve">The continuing and increasing popularity of St Cuthbert’s shows </w:t>
      </w:r>
      <w:proofErr w:type="gramStart"/>
      <w:r>
        <w:t>that members</w:t>
      </w:r>
      <w:proofErr w:type="gramEnd"/>
      <w:r>
        <w:t xml:space="preserve"> are enthusiastic about the sessions as they stand. We did however come across a few ideas on </w:t>
      </w:r>
      <w:r w:rsidR="00C672EE">
        <w:t xml:space="preserve">how </w:t>
      </w:r>
      <w:r>
        <w:t>the church could build on this success</w:t>
      </w:r>
      <w:r w:rsidR="00E96443">
        <w:t>. Eight of the 23 people who responded to the questionnaire suggested additional activities. These were mostly requests for more physical activities, including the return of chair and breathing exercises and the introduction of dancing and yoga. Other suggestions were art, handicrafts, bingo and card games. Other suggestions for extending the scope of the Café have included:</w:t>
      </w:r>
    </w:p>
    <w:p w:rsidR="00A92CF8" w:rsidRDefault="004622EC" w:rsidP="00A92CF8">
      <w:pPr>
        <w:pStyle w:val="MainTextBullets"/>
      </w:pPr>
      <w:r>
        <w:t>•</w:t>
      </w:r>
      <w:r>
        <w:tab/>
      </w:r>
      <w:proofErr w:type="gramStart"/>
      <w:r>
        <w:t>g</w:t>
      </w:r>
      <w:r w:rsidR="00AD65A7">
        <w:t>roup</w:t>
      </w:r>
      <w:proofErr w:type="gramEnd"/>
      <w:r w:rsidR="00AD65A7">
        <w:t xml:space="preserve"> outings or trips</w:t>
      </w:r>
      <w:r>
        <w:t>;</w:t>
      </w:r>
    </w:p>
    <w:p w:rsidR="00A92CF8" w:rsidRDefault="004622EC" w:rsidP="00A92CF8">
      <w:pPr>
        <w:pStyle w:val="MainTextBullets"/>
      </w:pPr>
      <w:r>
        <w:t>•</w:t>
      </w:r>
      <w:r>
        <w:tab/>
      </w:r>
      <w:proofErr w:type="gramStart"/>
      <w:r>
        <w:t>a</w:t>
      </w:r>
      <w:proofErr w:type="gramEnd"/>
      <w:r w:rsidR="00A92CF8">
        <w:t xml:space="preserve"> specific group for carers</w:t>
      </w:r>
      <w:r>
        <w:t>.</w:t>
      </w:r>
    </w:p>
    <w:p w:rsidR="006F1BFF" w:rsidRDefault="005D657B" w:rsidP="00E204D9">
      <w:pPr>
        <w:pStyle w:val="Afterquote"/>
      </w:pPr>
      <w:r>
        <w:t>Revd</w:t>
      </w:r>
      <w:r w:rsidR="004176A2">
        <w:t xml:space="preserve"> Morris welcomes such suggestions</w:t>
      </w:r>
      <w:r w:rsidR="00DF5E07">
        <w:t xml:space="preserve"> but is</w:t>
      </w:r>
      <w:r w:rsidR="004176A2">
        <w:t xml:space="preserve"> cautious about diluting the approach:</w:t>
      </w:r>
    </w:p>
    <w:p w:rsidR="004176A2" w:rsidRDefault="004176A2" w:rsidP="004176A2">
      <w:pPr>
        <w:pStyle w:val="Quote"/>
      </w:pPr>
      <w:r>
        <w:t xml:space="preserve">People keep asking for a carers group. I’m still thinking about it. I don’t want to lose the purity of the idea by empire building. We offer two hours escape from the ghastly experience of loneliness and </w:t>
      </w:r>
      <w:proofErr w:type="spellStart"/>
      <w:r>
        <w:t>Altzheimer</w:t>
      </w:r>
      <w:r w:rsidR="000F7CD0">
        <w:t>’</w:t>
      </w:r>
      <w:r>
        <w:t>s</w:t>
      </w:r>
      <w:proofErr w:type="spellEnd"/>
      <w:r>
        <w:t xml:space="preserve">. </w:t>
      </w:r>
      <w:proofErr w:type="gramStart"/>
      <w:r>
        <w:t>That escape is shared by sufferers and carers</w:t>
      </w:r>
      <w:proofErr w:type="gramEnd"/>
      <w:r>
        <w:t>.</w:t>
      </w:r>
    </w:p>
    <w:p w:rsidR="00B02ADA" w:rsidRDefault="00B02ADA" w:rsidP="00B02ADA">
      <w:pPr>
        <w:pStyle w:val="MainText"/>
      </w:pPr>
      <w:r>
        <w:t xml:space="preserve">He is keen to retain the simplicity of the approach; providing a space where older people can meet, relax, have fun and be </w:t>
      </w:r>
      <w:proofErr w:type="gramStart"/>
      <w:r>
        <w:t>themselves</w:t>
      </w:r>
      <w:proofErr w:type="gramEnd"/>
      <w:r>
        <w:t>. Revd Morris does, however, think that other faith and voluntary groups could learn from the success of St Cuthbert’s.</w:t>
      </w:r>
    </w:p>
    <w:p w:rsidR="004176A2" w:rsidRDefault="004176A2" w:rsidP="004176A2">
      <w:pPr>
        <w:pStyle w:val="Quote"/>
      </w:pPr>
      <w:r>
        <w:t xml:space="preserve">I’m a priest – not a trained therapist, counsellor or social worker. I’d </w:t>
      </w:r>
      <w:r w:rsidR="001B7CFC">
        <w:t>prefer to</w:t>
      </w:r>
      <w:r>
        <w:t xml:space="preserve"> extend the idea so that others can do it, rather than complicate it with other activities.</w:t>
      </w:r>
    </w:p>
    <w:p w:rsidR="000F7CD0" w:rsidRDefault="000F7CD0">
      <w:pPr>
        <w:rPr>
          <w:rFonts w:ascii="Arial" w:hAnsi="Arial"/>
          <w:b/>
          <w:color w:val="auto"/>
          <w:sz w:val="28"/>
        </w:rPr>
      </w:pPr>
      <w:r>
        <w:br w:type="page"/>
      </w:r>
    </w:p>
    <w:p w:rsidR="004176A2" w:rsidRDefault="00C96AE5" w:rsidP="008251FA">
      <w:pPr>
        <w:pStyle w:val="BHeading"/>
      </w:pPr>
      <w:r>
        <w:t>Lessons for others – spreading the word</w:t>
      </w:r>
    </w:p>
    <w:p w:rsidR="003A4786" w:rsidRDefault="00FF1740" w:rsidP="004176A2">
      <w:pPr>
        <w:pStyle w:val="MainText"/>
      </w:pPr>
      <w:r>
        <w:t xml:space="preserve">The lessons learned in building </w:t>
      </w:r>
      <w:r w:rsidR="00B14F06">
        <w:t xml:space="preserve">such </w:t>
      </w:r>
      <w:r>
        <w:t xml:space="preserve">a successful memory café could </w:t>
      </w:r>
      <w:r w:rsidR="00944E63">
        <w:t xml:space="preserve">be </w:t>
      </w:r>
      <w:r w:rsidR="00B14F06">
        <w:t xml:space="preserve">valuable to others churches, faith groups and organisations </w:t>
      </w:r>
      <w:r>
        <w:t>interested in offering a similar service to older people in their communities.</w:t>
      </w:r>
      <w:r w:rsidR="00C903B1">
        <w:t xml:space="preserve"> </w:t>
      </w:r>
      <w:r w:rsidR="00B07BD2">
        <w:t>What is clear is that a place of worship can be an excellent venue for a memory café and it doesn’t have to only look to its own attenders for members</w:t>
      </w:r>
      <w:r w:rsidR="003A4786">
        <w:t>.</w:t>
      </w:r>
    </w:p>
    <w:p w:rsidR="004176A2" w:rsidRDefault="00B14F06" w:rsidP="004176A2">
      <w:pPr>
        <w:pStyle w:val="MainText"/>
      </w:pPr>
      <w:r>
        <w:t xml:space="preserve">The evaluation points to </w:t>
      </w:r>
      <w:r w:rsidR="000F7CD0">
        <w:t>four</w:t>
      </w:r>
      <w:r>
        <w:t xml:space="preserve"> key factors important</w:t>
      </w:r>
      <w:r w:rsidR="00C903B1">
        <w:t xml:space="preserve"> </w:t>
      </w:r>
      <w:r w:rsidR="000F7CD0">
        <w:t>to the success of</w:t>
      </w:r>
      <w:r w:rsidR="00944E63">
        <w:t xml:space="preserve"> St Cuthbert’s</w:t>
      </w:r>
      <w:r w:rsidR="000F7CD0">
        <w:t xml:space="preserve"> Memory Café.</w:t>
      </w:r>
    </w:p>
    <w:p w:rsidR="00E96443" w:rsidRDefault="000F7CD0" w:rsidP="00E96443">
      <w:pPr>
        <w:pStyle w:val="MainTextBullets"/>
      </w:pPr>
      <w:r w:rsidRPr="00605F0B">
        <w:rPr>
          <w:b/>
        </w:rPr>
        <w:t>1</w:t>
      </w:r>
      <w:r w:rsidR="00E96443">
        <w:tab/>
      </w:r>
      <w:r w:rsidR="00E96443" w:rsidRPr="00E96443">
        <w:rPr>
          <w:b/>
        </w:rPr>
        <w:t xml:space="preserve">When marketing the sessions stress </w:t>
      </w:r>
      <w:proofErr w:type="gramStart"/>
      <w:r w:rsidR="00E96443" w:rsidRPr="00E96443">
        <w:rPr>
          <w:b/>
        </w:rPr>
        <w:t>their</w:t>
      </w:r>
      <w:proofErr w:type="gramEnd"/>
      <w:r w:rsidR="00E96443" w:rsidRPr="00E96443">
        <w:rPr>
          <w:b/>
        </w:rPr>
        <w:t xml:space="preserve"> social rather than medical value</w:t>
      </w:r>
      <w:r w:rsidR="00E96443" w:rsidRPr="008B52AA">
        <w:rPr>
          <w:b/>
        </w:rPr>
        <w:t>.</w:t>
      </w:r>
      <w:r w:rsidR="00E96443">
        <w:t xml:space="preserve"> The ‘tea and a chat’ image on the St Cuthbert’s flyers and posters has set the tone for </w:t>
      </w:r>
      <w:r w:rsidR="00605F0B">
        <w:t>the atmosphere of friendship, fun and companionship that has followed</w:t>
      </w:r>
      <w:r w:rsidR="00E96443">
        <w:t>.</w:t>
      </w:r>
    </w:p>
    <w:p w:rsidR="00E96443" w:rsidRDefault="00605F0B" w:rsidP="00E96443">
      <w:pPr>
        <w:pStyle w:val="MainTextBullets"/>
      </w:pPr>
      <w:r w:rsidRPr="00605F0B">
        <w:rPr>
          <w:b/>
        </w:rPr>
        <w:t>2</w:t>
      </w:r>
      <w:r w:rsidR="00E96443">
        <w:tab/>
      </w:r>
      <w:r w:rsidR="00E96443" w:rsidRPr="008B52AA">
        <w:rPr>
          <w:b/>
        </w:rPr>
        <w:t>Aim to serve the whole community.</w:t>
      </w:r>
      <w:r w:rsidR="00E96443">
        <w:t xml:space="preserve"> </w:t>
      </w:r>
      <w:r w:rsidR="008B52AA">
        <w:t>Churches, and indeed all faith groups, are in a prime position to attract older people who may be suffering social isolation.</w:t>
      </w:r>
      <w:r>
        <w:t xml:space="preserve"> St Cuthbert’s success</w:t>
      </w:r>
      <w:r w:rsidR="008B52AA">
        <w:t xml:space="preserve"> has come through an acceptance of ‘all faiths and none’, and many members have found it interesting to meet people with different spiritual backgrounds.</w:t>
      </w:r>
    </w:p>
    <w:p w:rsidR="008B52AA" w:rsidRPr="00605F0B" w:rsidRDefault="00605F0B" w:rsidP="00605F0B">
      <w:pPr>
        <w:pStyle w:val="MainTextBullets"/>
        <w:rPr>
          <w:b/>
        </w:rPr>
      </w:pPr>
      <w:r>
        <w:rPr>
          <w:b/>
        </w:rPr>
        <w:t>3</w:t>
      </w:r>
      <w:r w:rsidR="008B52AA">
        <w:rPr>
          <w:b/>
        </w:rPr>
        <w:tab/>
      </w:r>
      <w:r w:rsidR="008B52AA" w:rsidRPr="00FF2200">
        <w:rPr>
          <w:b/>
        </w:rPr>
        <w:t xml:space="preserve">Value all members </w:t>
      </w:r>
      <w:r w:rsidR="008B52AA">
        <w:t>The loyalty of members at St Cuthbert’s comes from a sense of shared ownership. Everyone who come</w:t>
      </w:r>
      <w:r>
        <w:t>s finds that they are treated as a</w:t>
      </w:r>
      <w:r w:rsidR="008B52AA">
        <w:t xml:space="preserve"> </w:t>
      </w:r>
      <w:r>
        <w:t>person</w:t>
      </w:r>
      <w:r w:rsidR="008B52AA">
        <w:t xml:space="preserve"> of worth </w:t>
      </w:r>
      <w:r>
        <w:t>with</w:t>
      </w:r>
      <w:r w:rsidR="008B52AA">
        <w:t xml:space="preserve"> a contribution to make as an individual.</w:t>
      </w:r>
    </w:p>
    <w:p w:rsidR="008B52AA" w:rsidRDefault="00605F0B" w:rsidP="008B52AA">
      <w:pPr>
        <w:pStyle w:val="MainTextBullets"/>
      </w:pPr>
      <w:r>
        <w:t>4</w:t>
      </w:r>
      <w:r w:rsidR="008B52AA">
        <w:tab/>
      </w:r>
      <w:r w:rsidR="008B52AA" w:rsidRPr="008B52AA">
        <w:rPr>
          <w:b/>
        </w:rPr>
        <w:t>Keep it fun!</w:t>
      </w:r>
      <w:r w:rsidR="008B52AA">
        <w:t xml:space="preserve"> The relaxed structure at St Cuthbert’s has scope </w:t>
      </w:r>
      <w:r w:rsidR="0097586F">
        <w:t>for laughter and enjoyment and</w:t>
      </w:r>
      <w:r w:rsidR="008B52AA">
        <w:t xml:space="preserve"> is one of the key reasons people keep coming back.</w:t>
      </w:r>
    </w:p>
    <w:p w:rsidR="00BE111B" w:rsidRDefault="00635825" w:rsidP="00635825">
      <w:pPr>
        <w:pStyle w:val="MainText"/>
      </w:pPr>
      <w:r>
        <w:t xml:space="preserve">We are confident that lessons from the St Cuthbert’s experience would be invaluable to any community organisation considering establishing a similar service. </w:t>
      </w:r>
      <w:r w:rsidR="00605F0B">
        <w:t xml:space="preserve">It is possible that the people involved in the Café could develop and produce a resource and guidance pack for other faith or secular groups to use in planning </w:t>
      </w:r>
      <w:r w:rsidR="0097586F">
        <w:t xml:space="preserve">and running </w:t>
      </w:r>
      <w:r w:rsidR="00605F0B">
        <w:t>their own café</w:t>
      </w:r>
      <w:r w:rsidR="004143A9">
        <w:t>s</w:t>
      </w:r>
      <w:r w:rsidR="00605F0B">
        <w:t>.</w:t>
      </w:r>
    </w:p>
    <w:p w:rsidR="00346BA9" w:rsidRDefault="00346BA9" w:rsidP="00635825">
      <w:pPr>
        <w:pStyle w:val="MainText"/>
      </w:pPr>
    </w:p>
    <w:p w:rsidR="00B15A47" w:rsidRDefault="00B15A47">
      <w:pPr>
        <w:rPr>
          <w:rFonts w:ascii="Palatino" w:hAnsi="Palatino"/>
        </w:rPr>
      </w:pPr>
      <w:r>
        <w:br w:type="page"/>
      </w:r>
    </w:p>
    <w:p w:rsidR="00346BA9" w:rsidRDefault="00346BA9" w:rsidP="00635825">
      <w:pPr>
        <w:pStyle w:val="MainText"/>
      </w:pPr>
    </w:p>
    <w:p w:rsidR="00B15A47" w:rsidRDefault="00B15A47" w:rsidP="00635825">
      <w:pPr>
        <w:pStyle w:val="MainText"/>
      </w:pPr>
    </w:p>
    <w:p w:rsidR="00B15A47" w:rsidRDefault="00B15A47" w:rsidP="00635825">
      <w:pPr>
        <w:pStyle w:val="MainText"/>
      </w:pPr>
    </w:p>
    <w:p w:rsidR="00BE111B" w:rsidRDefault="009D3844" w:rsidP="00B15A47">
      <w:pPr>
        <w:pStyle w:val="BHeading"/>
        <w:pBdr>
          <w:top w:val="single" w:sz="4" w:space="1" w:color="auto"/>
          <w:left w:val="single" w:sz="4" w:space="4" w:color="auto"/>
          <w:bottom w:val="single" w:sz="4" w:space="1" w:color="auto"/>
          <w:right w:val="single" w:sz="4" w:space="4" w:color="auto"/>
        </w:pBdr>
        <w:ind w:right="-16"/>
        <w:jc w:val="center"/>
      </w:pPr>
      <w:r>
        <w:t>Epilogue</w:t>
      </w:r>
    </w:p>
    <w:p w:rsidR="009D3844" w:rsidRPr="00B15A47" w:rsidRDefault="009D3844" w:rsidP="00B15A47">
      <w:pPr>
        <w:pStyle w:val="MainText"/>
        <w:pBdr>
          <w:top w:val="single" w:sz="4" w:space="1" w:color="auto"/>
          <w:left w:val="single" w:sz="4" w:space="4" w:color="auto"/>
          <w:bottom w:val="single" w:sz="4" w:space="1" w:color="auto"/>
          <w:right w:val="single" w:sz="4" w:space="4" w:color="auto"/>
        </w:pBdr>
        <w:ind w:right="-16"/>
        <w:jc w:val="left"/>
        <w:rPr>
          <w:i/>
          <w:sz w:val="28"/>
          <w:szCs w:val="28"/>
        </w:rPr>
      </w:pPr>
      <w:r w:rsidRPr="00B15A47">
        <w:rPr>
          <w:i/>
          <w:sz w:val="28"/>
          <w:szCs w:val="28"/>
        </w:rPr>
        <w:t>What never occurred to me was that to spend a couple of hours a week in the company of others could have such a powerful effect on people’s mental health. I always thought it would have to be a longer-term intervention.</w:t>
      </w:r>
    </w:p>
    <w:p w:rsidR="009D3844" w:rsidRPr="00B15A47" w:rsidRDefault="009D3844" w:rsidP="00B15A47">
      <w:pPr>
        <w:pStyle w:val="MainText"/>
        <w:pBdr>
          <w:top w:val="single" w:sz="4" w:space="1" w:color="auto"/>
          <w:left w:val="single" w:sz="4" w:space="4" w:color="auto"/>
          <w:bottom w:val="single" w:sz="4" w:space="1" w:color="auto"/>
          <w:right w:val="single" w:sz="4" w:space="4" w:color="auto"/>
        </w:pBdr>
        <w:ind w:right="-16"/>
        <w:jc w:val="left"/>
        <w:rPr>
          <w:i/>
          <w:sz w:val="28"/>
          <w:szCs w:val="28"/>
        </w:rPr>
      </w:pPr>
      <w:r w:rsidRPr="00B15A47">
        <w:rPr>
          <w:i/>
          <w:sz w:val="28"/>
          <w:szCs w:val="28"/>
        </w:rPr>
        <w:t>Being loved and valued is such an important thing. I think I’d forgotten that. Perhaps society has forgotten that.</w:t>
      </w:r>
    </w:p>
    <w:p w:rsidR="009D3844" w:rsidRPr="00B15A47" w:rsidRDefault="009D3844" w:rsidP="00B15A47">
      <w:pPr>
        <w:pStyle w:val="MainText"/>
        <w:pBdr>
          <w:top w:val="single" w:sz="4" w:space="1" w:color="auto"/>
          <w:left w:val="single" w:sz="4" w:space="4" w:color="auto"/>
          <w:bottom w:val="single" w:sz="4" w:space="1" w:color="auto"/>
          <w:right w:val="single" w:sz="4" w:space="4" w:color="auto"/>
        </w:pBdr>
        <w:ind w:right="-16"/>
        <w:jc w:val="left"/>
        <w:rPr>
          <w:i/>
          <w:sz w:val="28"/>
          <w:szCs w:val="28"/>
        </w:rPr>
      </w:pPr>
      <w:r w:rsidRPr="00B15A47">
        <w:rPr>
          <w:i/>
          <w:sz w:val="28"/>
          <w:szCs w:val="28"/>
        </w:rPr>
        <w:t>I’ve seen people come back to life, be given fresh purpose. People have gone from being red-eyed to being bushy tailed. Jesus was in the resurrection business. The church is in the resurrection business.</w:t>
      </w:r>
    </w:p>
    <w:p w:rsidR="009D3844" w:rsidRPr="00BC5746" w:rsidRDefault="009D3844" w:rsidP="00B15A47">
      <w:pPr>
        <w:pStyle w:val="MainText"/>
        <w:pBdr>
          <w:top w:val="single" w:sz="4" w:space="1" w:color="auto"/>
          <w:left w:val="single" w:sz="4" w:space="4" w:color="auto"/>
          <w:bottom w:val="single" w:sz="4" w:space="1" w:color="auto"/>
          <w:right w:val="single" w:sz="4" w:space="4" w:color="auto"/>
        </w:pBdr>
        <w:ind w:right="-16"/>
        <w:jc w:val="left"/>
        <w:rPr>
          <w:i/>
        </w:rPr>
      </w:pPr>
      <w:r w:rsidRPr="00B15A47">
        <w:rPr>
          <w:i/>
          <w:sz w:val="28"/>
          <w:szCs w:val="28"/>
        </w:rPr>
        <w:t xml:space="preserve">It’s beyond my wildest </w:t>
      </w:r>
      <w:proofErr w:type="gramStart"/>
      <w:r w:rsidRPr="00B15A47">
        <w:rPr>
          <w:i/>
          <w:sz w:val="28"/>
          <w:szCs w:val="28"/>
        </w:rPr>
        <w:t>dreams, that</w:t>
      </w:r>
      <w:proofErr w:type="gramEnd"/>
      <w:r w:rsidRPr="00B15A47">
        <w:rPr>
          <w:i/>
          <w:sz w:val="28"/>
          <w:szCs w:val="28"/>
        </w:rPr>
        <w:t xml:space="preserve"> this can happen in this funny little unglamorous place.</w:t>
      </w:r>
    </w:p>
    <w:p w:rsidR="009D3844" w:rsidRPr="009D3844" w:rsidRDefault="00BC5746" w:rsidP="00944E63">
      <w:pPr>
        <w:pStyle w:val="Credit"/>
        <w:pBdr>
          <w:top w:val="single" w:sz="4" w:space="1" w:color="auto"/>
          <w:left w:val="single" w:sz="4" w:space="4" w:color="auto"/>
          <w:bottom w:val="single" w:sz="4" w:space="1" w:color="auto"/>
          <w:right w:val="single" w:sz="4" w:space="4" w:color="auto"/>
        </w:pBdr>
        <w:tabs>
          <w:tab w:val="left" w:pos="5529"/>
        </w:tabs>
        <w:ind w:left="0" w:right="-16"/>
      </w:pPr>
      <w:r>
        <w:t>Revd Steve Morris</w:t>
      </w:r>
    </w:p>
    <w:p w:rsidR="00C672EE" w:rsidRDefault="00C672EE" w:rsidP="00C672EE">
      <w:pPr>
        <w:pStyle w:val="AHeading"/>
        <w:sectPr w:rsidR="00C672EE" w:rsidSect="00B72024">
          <w:headerReference w:type="even" r:id="rId13"/>
          <w:headerReference w:type="default" r:id="rId14"/>
          <w:footerReference w:type="even" r:id="rId15"/>
          <w:footerReference w:type="default" r:id="rId16"/>
          <w:footnotePr>
            <w:numFmt w:val="chicago"/>
          </w:footnotePr>
          <w:type w:val="continuous"/>
          <w:pgSz w:w="11900" w:h="16820"/>
          <w:pgMar w:top="1440" w:right="1281" w:bottom="1077" w:left="1281" w:header="720" w:footer="720" w:gutter="0"/>
          <w:cols w:space="720"/>
          <w:titlePg/>
        </w:sectPr>
      </w:pPr>
    </w:p>
    <w:p w:rsidR="00BE111B" w:rsidRDefault="00C672EE" w:rsidP="00C672EE">
      <w:pPr>
        <w:pStyle w:val="AHeading"/>
      </w:pPr>
      <w:r>
        <w:t>Appendix: Questionnaire</w:t>
      </w:r>
    </w:p>
    <w:p w:rsidR="00C672EE" w:rsidRPr="00552FFC" w:rsidRDefault="00C672EE" w:rsidP="00C672EE">
      <w:pPr>
        <w:pStyle w:val="AHeading"/>
        <w:spacing w:line="480" w:lineRule="atLeast"/>
        <w:rPr>
          <w:b w:val="0"/>
          <w:sz w:val="36"/>
          <w:szCs w:val="36"/>
        </w:rPr>
      </w:pPr>
      <w:r>
        <w:rPr>
          <w:sz w:val="36"/>
          <w:szCs w:val="36"/>
        </w:rPr>
        <w:t>What do you think of the Memory Café?</w:t>
      </w:r>
    </w:p>
    <w:p w:rsidR="00C672EE" w:rsidRDefault="00C672EE" w:rsidP="00C672EE">
      <w:pPr>
        <w:pStyle w:val="MainText"/>
      </w:pPr>
      <w:r>
        <w:t xml:space="preserve">We are writing a report of the Memory Café at St </w:t>
      </w:r>
      <w:proofErr w:type="spellStart"/>
      <w:r>
        <w:t>Cuthberts</w:t>
      </w:r>
      <w:proofErr w:type="spellEnd"/>
      <w:r>
        <w:t>. The idea is to help promote it to people who may be able to support it and to help others who are thinking of setting up something like it. Please take a few minutes to answer these questions for us. If there are any questions you don’t want to answer, just leave them blank.</w:t>
      </w:r>
    </w:p>
    <w:p w:rsidR="00C672EE" w:rsidRDefault="00C672EE" w:rsidP="00C672EE">
      <w:pPr>
        <w:pStyle w:val="MainTextBullets"/>
        <w:spacing w:after="160"/>
      </w:pPr>
      <w:r>
        <w:t>1</w:t>
      </w:r>
      <w:r>
        <w:tab/>
        <w:t>How old are you?</w:t>
      </w:r>
    </w:p>
    <w:tbl>
      <w:tblPr>
        <w:tblStyle w:val="TableGrid"/>
        <w:tblW w:w="0" w:type="auto"/>
        <w:tblInd w:w="360" w:type="dxa"/>
        <w:tblLook w:val="04A0" w:firstRow="1" w:lastRow="0" w:firstColumn="1" w:lastColumn="0" w:noHBand="0" w:noVBand="1"/>
      </w:tblPr>
      <w:tblGrid>
        <w:gridCol w:w="2295"/>
        <w:gridCol w:w="2296"/>
        <w:gridCol w:w="2296"/>
        <w:gridCol w:w="2307"/>
      </w:tblGrid>
      <w:tr w:rsidR="00C672EE" w:rsidTr="00C672EE">
        <w:tc>
          <w:tcPr>
            <w:tcW w:w="2389" w:type="dxa"/>
          </w:tcPr>
          <w:p w:rsidR="00C672EE" w:rsidRDefault="00C672EE" w:rsidP="00C672EE">
            <w:pPr>
              <w:pStyle w:val="MainTextBullets"/>
              <w:spacing w:before="80"/>
              <w:ind w:left="0" w:firstLine="0"/>
              <w:jc w:val="center"/>
            </w:pPr>
            <w:r>
              <w:t>50-65</w:t>
            </w:r>
          </w:p>
        </w:tc>
        <w:tc>
          <w:tcPr>
            <w:tcW w:w="2389" w:type="dxa"/>
          </w:tcPr>
          <w:p w:rsidR="00C672EE" w:rsidRDefault="00C672EE" w:rsidP="00C672EE">
            <w:pPr>
              <w:pStyle w:val="MainTextBullets"/>
              <w:spacing w:before="80"/>
              <w:ind w:left="0" w:firstLine="0"/>
              <w:jc w:val="center"/>
            </w:pPr>
            <w:r>
              <w:t>65-75</w:t>
            </w:r>
          </w:p>
        </w:tc>
        <w:tc>
          <w:tcPr>
            <w:tcW w:w="2389" w:type="dxa"/>
          </w:tcPr>
          <w:p w:rsidR="00C672EE" w:rsidRDefault="00C672EE" w:rsidP="00C672EE">
            <w:pPr>
              <w:pStyle w:val="MainTextBullets"/>
              <w:spacing w:before="80"/>
              <w:ind w:left="0" w:firstLine="0"/>
              <w:jc w:val="center"/>
            </w:pPr>
            <w:r>
              <w:t>75-85</w:t>
            </w:r>
          </w:p>
        </w:tc>
        <w:tc>
          <w:tcPr>
            <w:tcW w:w="2389" w:type="dxa"/>
          </w:tcPr>
          <w:p w:rsidR="00C672EE" w:rsidRDefault="00C672EE" w:rsidP="00C672EE">
            <w:pPr>
              <w:pStyle w:val="MainTextBullets"/>
              <w:spacing w:before="80"/>
              <w:ind w:left="0" w:firstLine="0"/>
              <w:jc w:val="center"/>
            </w:pPr>
            <w:r>
              <w:t>Over 85</w:t>
            </w:r>
          </w:p>
        </w:tc>
      </w:tr>
      <w:tr w:rsidR="00C672EE" w:rsidTr="00C672EE">
        <w:tc>
          <w:tcPr>
            <w:tcW w:w="2389" w:type="dxa"/>
          </w:tcPr>
          <w:p w:rsidR="00C672EE" w:rsidRDefault="00C672EE" w:rsidP="00C672EE">
            <w:pPr>
              <w:pStyle w:val="MainTextBullets"/>
              <w:spacing w:before="80"/>
              <w:ind w:left="0" w:firstLine="0"/>
              <w:jc w:val="center"/>
            </w:pPr>
            <w:r w:rsidRPr="0059747A">
              <w:rPr>
                <w:rFonts w:ascii="Zapf Dingbats" w:hAnsi="Zapf Dingbats"/>
              </w:rPr>
              <w:t></w:t>
            </w:r>
          </w:p>
        </w:tc>
        <w:tc>
          <w:tcPr>
            <w:tcW w:w="2389" w:type="dxa"/>
          </w:tcPr>
          <w:p w:rsidR="00C672EE" w:rsidRDefault="00C672EE" w:rsidP="00C672EE">
            <w:pPr>
              <w:pStyle w:val="MainTextBullets"/>
              <w:spacing w:before="80"/>
              <w:ind w:left="0" w:firstLine="0"/>
              <w:jc w:val="center"/>
            </w:pPr>
            <w:r w:rsidRPr="0059747A">
              <w:rPr>
                <w:rFonts w:ascii="Zapf Dingbats" w:hAnsi="Zapf Dingbats"/>
              </w:rPr>
              <w:t></w:t>
            </w:r>
          </w:p>
        </w:tc>
        <w:tc>
          <w:tcPr>
            <w:tcW w:w="2389" w:type="dxa"/>
          </w:tcPr>
          <w:p w:rsidR="00C672EE" w:rsidRDefault="00C672EE" w:rsidP="00C672EE">
            <w:pPr>
              <w:pStyle w:val="MainTextBullets"/>
              <w:spacing w:before="80"/>
              <w:ind w:left="0" w:firstLine="0"/>
              <w:jc w:val="center"/>
            </w:pPr>
            <w:r w:rsidRPr="0059747A">
              <w:rPr>
                <w:rFonts w:ascii="Zapf Dingbats" w:hAnsi="Zapf Dingbats"/>
              </w:rPr>
              <w:t></w:t>
            </w:r>
          </w:p>
        </w:tc>
        <w:tc>
          <w:tcPr>
            <w:tcW w:w="2389" w:type="dxa"/>
          </w:tcPr>
          <w:p w:rsidR="00C672EE" w:rsidRDefault="00C672EE" w:rsidP="00C672EE">
            <w:pPr>
              <w:pStyle w:val="MainTextBullets"/>
              <w:spacing w:before="80"/>
              <w:ind w:left="0" w:firstLine="0"/>
              <w:jc w:val="center"/>
            </w:pPr>
            <w:r w:rsidRPr="0059747A">
              <w:rPr>
                <w:rFonts w:ascii="Zapf Dingbats" w:hAnsi="Zapf Dingbats"/>
              </w:rPr>
              <w:t></w:t>
            </w:r>
          </w:p>
        </w:tc>
      </w:tr>
    </w:tbl>
    <w:p w:rsidR="00C672EE" w:rsidRDefault="00C672EE" w:rsidP="00C672EE">
      <w:pPr>
        <w:pStyle w:val="MainTextBullets"/>
        <w:spacing w:after="80"/>
      </w:pPr>
      <w:r>
        <w:t>2</w:t>
      </w:r>
      <w:r>
        <w:tab/>
        <w:t>Are you?</w:t>
      </w:r>
    </w:p>
    <w:tbl>
      <w:tblPr>
        <w:tblStyle w:val="TableGrid"/>
        <w:tblW w:w="0" w:type="auto"/>
        <w:tblInd w:w="360" w:type="dxa"/>
        <w:tblLook w:val="04A0" w:firstRow="1" w:lastRow="0" w:firstColumn="1" w:lastColumn="0" w:noHBand="0" w:noVBand="1"/>
      </w:tblPr>
      <w:tblGrid>
        <w:gridCol w:w="4602"/>
        <w:gridCol w:w="4592"/>
      </w:tblGrid>
      <w:tr w:rsidR="00C672EE" w:rsidTr="00C672EE">
        <w:tc>
          <w:tcPr>
            <w:tcW w:w="4778" w:type="dxa"/>
          </w:tcPr>
          <w:p w:rsidR="00C672EE" w:rsidRDefault="00C672EE" w:rsidP="00C672EE">
            <w:pPr>
              <w:pStyle w:val="MainTextBullets"/>
              <w:spacing w:before="80"/>
              <w:ind w:left="0" w:firstLine="0"/>
              <w:jc w:val="center"/>
            </w:pPr>
            <w:r>
              <w:t>Female</w:t>
            </w:r>
          </w:p>
        </w:tc>
        <w:tc>
          <w:tcPr>
            <w:tcW w:w="4778" w:type="dxa"/>
          </w:tcPr>
          <w:p w:rsidR="00C672EE" w:rsidRDefault="00C672EE" w:rsidP="00C672EE">
            <w:pPr>
              <w:pStyle w:val="MainTextBullets"/>
              <w:spacing w:before="80"/>
              <w:ind w:left="0" w:firstLine="0"/>
              <w:jc w:val="center"/>
            </w:pPr>
            <w:r>
              <w:t>Male</w:t>
            </w:r>
          </w:p>
        </w:tc>
      </w:tr>
      <w:tr w:rsidR="00C672EE" w:rsidTr="00C672EE">
        <w:tc>
          <w:tcPr>
            <w:tcW w:w="4778" w:type="dxa"/>
          </w:tcPr>
          <w:p w:rsidR="00C672EE" w:rsidRDefault="00C672EE" w:rsidP="00C672EE">
            <w:pPr>
              <w:pStyle w:val="MainTextBullets"/>
              <w:spacing w:before="80"/>
              <w:ind w:left="0" w:firstLine="0"/>
              <w:jc w:val="center"/>
            </w:pPr>
            <w:r w:rsidRPr="0059747A">
              <w:rPr>
                <w:rFonts w:ascii="Zapf Dingbats" w:hAnsi="Zapf Dingbats"/>
              </w:rPr>
              <w:t></w:t>
            </w:r>
          </w:p>
        </w:tc>
        <w:tc>
          <w:tcPr>
            <w:tcW w:w="4778" w:type="dxa"/>
          </w:tcPr>
          <w:p w:rsidR="00C672EE" w:rsidRDefault="00C672EE" w:rsidP="00C672EE">
            <w:pPr>
              <w:pStyle w:val="MainTextBullets"/>
              <w:spacing w:before="80"/>
              <w:ind w:left="0" w:firstLine="0"/>
              <w:jc w:val="center"/>
            </w:pPr>
            <w:r w:rsidRPr="0059747A">
              <w:rPr>
                <w:rFonts w:ascii="Zapf Dingbats" w:hAnsi="Zapf Dingbats"/>
              </w:rPr>
              <w:t></w:t>
            </w:r>
          </w:p>
        </w:tc>
      </w:tr>
    </w:tbl>
    <w:p w:rsidR="00C672EE" w:rsidRDefault="00C672EE" w:rsidP="00C672EE">
      <w:pPr>
        <w:pStyle w:val="MainTextBullets"/>
      </w:pPr>
      <w:r>
        <w:t>3</w:t>
      </w:r>
      <w:r>
        <w:tab/>
        <w:t>How long have you been coming to the Memory Café?</w:t>
      </w:r>
    </w:p>
    <w:p w:rsidR="00C672EE" w:rsidRDefault="00C672EE" w:rsidP="00C672EE">
      <w:pPr>
        <w:pStyle w:val="MainTextBullets"/>
      </w:pPr>
    </w:p>
    <w:p w:rsidR="00C672EE" w:rsidRDefault="00C672EE" w:rsidP="00C672EE">
      <w:pPr>
        <w:pStyle w:val="MainTextBullets"/>
      </w:pPr>
      <w:r>
        <w:t>4</w:t>
      </w:r>
      <w:r>
        <w:tab/>
        <w:t>How did you first hear about the Memory Café?</w:t>
      </w:r>
    </w:p>
    <w:p w:rsidR="00C672EE" w:rsidRDefault="00C672EE" w:rsidP="00C672EE">
      <w:pPr>
        <w:pStyle w:val="MainTextBullets"/>
      </w:pPr>
    </w:p>
    <w:p w:rsidR="00C672EE" w:rsidRDefault="00C672EE" w:rsidP="00C672EE">
      <w:pPr>
        <w:pStyle w:val="MainTextBullets"/>
      </w:pPr>
      <w:r>
        <w:t>5</w:t>
      </w:r>
      <w:r>
        <w:tab/>
        <w:t>How much do you enjoy each of the following activities?</w:t>
      </w:r>
    </w:p>
    <w:p w:rsidR="00C672EE" w:rsidRDefault="00C672EE" w:rsidP="00C672EE">
      <w:pPr>
        <w:pStyle w:val="MainTextBullets2"/>
      </w:pPr>
      <w:r>
        <w:t xml:space="preserve"> Speakers</w:t>
      </w:r>
    </w:p>
    <w:tbl>
      <w:tblPr>
        <w:tblStyle w:val="TableGrid"/>
        <w:tblW w:w="0" w:type="auto"/>
        <w:tblInd w:w="360" w:type="dxa"/>
        <w:tblLook w:val="04A0" w:firstRow="1" w:lastRow="0" w:firstColumn="1" w:lastColumn="0" w:noHBand="0" w:noVBand="1"/>
      </w:tblPr>
      <w:tblGrid>
        <w:gridCol w:w="1838"/>
        <w:gridCol w:w="1838"/>
        <w:gridCol w:w="1839"/>
        <w:gridCol w:w="1839"/>
        <w:gridCol w:w="1840"/>
      </w:tblGrid>
      <w:tr w:rsidR="00C672EE" w:rsidTr="00C672EE">
        <w:tc>
          <w:tcPr>
            <w:tcW w:w="3678" w:type="dxa"/>
            <w:gridSpan w:val="2"/>
            <w:tcBorders>
              <w:right w:val="nil"/>
            </w:tcBorders>
          </w:tcPr>
          <w:p w:rsidR="00C672EE" w:rsidRDefault="00C672EE" w:rsidP="00C672EE">
            <w:pPr>
              <w:pStyle w:val="MainTextBullets"/>
              <w:spacing w:before="0"/>
              <w:ind w:left="0" w:firstLine="0"/>
            </w:pPr>
            <w:r>
              <w:t>Not very much</w:t>
            </w:r>
          </w:p>
        </w:tc>
        <w:tc>
          <w:tcPr>
            <w:tcW w:w="1839" w:type="dxa"/>
            <w:tcBorders>
              <w:left w:val="nil"/>
              <w:right w:val="nil"/>
            </w:tcBorders>
          </w:tcPr>
          <w:p w:rsidR="00C672EE" w:rsidRDefault="00C672EE" w:rsidP="00C672EE">
            <w:pPr>
              <w:pStyle w:val="MainTextBullets"/>
              <w:spacing w:before="0"/>
              <w:ind w:left="0" w:firstLine="0"/>
            </w:pPr>
          </w:p>
        </w:tc>
        <w:tc>
          <w:tcPr>
            <w:tcW w:w="3679" w:type="dxa"/>
            <w:gridSpan w:val="2"/>
            <w:tcBorders>
              <w:left w:val="nil"/>
            </w:tcBorders>
          </w:tcPr>
          <w:p w:rsidR="00C672EE" w:rsidRDefault="00C672EE" w:rsidP="00C672EE">
            <w:pPr>
              <w:pStyle w:val="MainTextBullets"/>
              <w:spacing w:before="0"/>
              <w:ind w:left="0" w:firstLine="0"/>
              <w:jc w:val="right"/>
            </w:pPr>
            <w:r>
              <w:t>Very much indeed</w:t>
            </w:r>
          </w:p>
        </w:tc>
      </w:tr>
      <w:tr w:rsidR="00C672EE" w:rsidTr="00C672EE">
        <w:tc>
          <w:tcPr>
            <w:tcW w:w="1839" w:type="dxa"/>
          </w:tcPr>
          <w:p w:rsidR="00C672EE" w:rsidRDefault="00C672EE" w:rsidP="00C672EE">
            <w:pPr>
              <w:pStyle w:val="MainTextBullets"/>
              <w:spacing w:before="0"/>
              <w:ind w:left="0" w:firstLine="0"/>
              <w:jc w:val="center"/>
            </w:pPr>
            <w:r>
              <w:t>1</w:t>
            </w:r>
          </w:p>
        </w:tc>
        <w:tc>
          <w:tcPr>
            <w:tcW w:w="1839" w:type="dxa"/>
          </w:tcPr>
          <w:p w:rsidR="00C672EE" w:rsidRDefault="00C672EE" w:rsidP="00C672EE">
            <w:pPr>
              <w:pStyle w:val="MainTextBullets"/>
              <w:spacing w:before="0"/>
              <w:ind w:left="0" w:firstLine="0"/>
              <w:jc w:val="center"/>
            </w:pPr>
            <w:r>
              <w:t>2</w:t>
            </w:r>
          </w:p>
        </w:tc>
        <w:tc>
          <w:tcPr>
            <w:tcW w:w="1839" w:type="dxa"/>
          </w:tcPr>
          <w:p w:rsidR="00C672EE" w:rsidRDefault="00C672EE" w:rsidP="00C672EE">
            <w:pPr>
              <w:pStyle w:val="MainTextBullets"/>
              <w:spacing w:before="0"/>
              <w:ind w:left="0" w:firstLine="0"/>
              <w:jc w:val="center"/>
            </w:pPr>
            <w:r>
              <w:t>3</w:t>
            </w:r>
          </w:p>
        </w:tc>
        <w:tc>
          <w:tcPr>
            <w:tcW w:w="1839" w:type="dxa"/>
          </w:tcPr>
          <w:p w:rsidR="00C672EE" w:rsidRDefault="00C672EE" w:rsidP="00C672EE">
            <w:pPr>
              <w:pStyle w:val="MainTextBullets"/>
              <w:spacing w:before="0"/>
              <w:ind w:left="0" w:firstLine="0"/>
              <w:jc w:val="center"/>
            </w:pPr>
            <w:r>
              <w:t>4</w:t>
            </w:r>
          </w:p>
        </w:tc>
        <w:tc>
          <w:tcPr>
            <w:tcW w:w="1840" w:type="dxa"/>
          </w:tcPr>
          <w:p w:rsidR="00C672EE" w:rsidRDefault="00C672EE" w:rsidP="00C672EE">
            <w:pPr>
              <w:pStyle w:val="MainTextBullets"/>
              <w:spacing w:before="0"/>
              <w:ind w:left="0" w:firstLine="0"/>
              <w:jc w:val="center"/>
            </w:pPr>
            <w:r>
              <w:t>5</w:t>
            </w:r>
          </w:p>
        </w:tc>
      </w:tr>
      <w:tr w:rsidR="00C672EE" w:rsidTr="00C672EE">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40"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r>
    </w:tbl>
    <w:p w:rsidR="00C672EE" w:rsidRDefault="00C672EE" w:rsidP="00C672EE">
      <w:pPr>
        <w:pStyle w:val="MainTextBullets2"/>
      </w:pPr>
      <w:r>
        <w:t>Quizzes</w:t>
      </w:r>
    </w:p>
    <w:tbl>
      <w:tblPr>
        <w:tblStyle w:val="TableGrid"/>
        <w:tblW w:w="0" w:type="auto"/>
        <w:tblInd w:w="360" w:type="dxa"/>
        <w:tblLook w:val="04A0" w:firstRow="1" w:lastRow="0" w:firstColumn="1" w:lastColumn="0" w:noHBand="0" w:noVBand="1"/>
      </w:tblPr>
      <w:tblGrid>
        <w:gridCol w:w="1838"/>
        <w:gridCol w:w="1838"/>
        <w:gridCol w:w="1839"/>
        <w:gridCol w:w="1839"/>
        <w:gridCol w:w="1840"/>
      </w:tblGrid>
      <w:tr w:rsidR="00C672EE" w:rsidTr="00C672EE">
        <w:tc>
          <w:tcPr>
            <w:tcW w:w="3678" w:type="dxa"/>
            <w:gridSpan w:val="2"/>
            <w:tcBorders>
              <w:right w:val="nil"/>
            </w:tcBorders>
          </w:tcPr>
          <w:p w:rsidR="00C672EE" w:rsidRDefault="00C672EE" w:rsidP="00C672EE">
            <w:pPr>
              <w:pStyle w:val="MainTextBullets"/>
              <w:spacing w:before="0"/>
              <w:ind w:left="0" w:firstLine="0"/>
            </w:pPr>
            <w:r>
              <w:t>Not very much</w:t>
            </w:r>
          </w:p>
        </w:tc>
        <w:tc>
          <w:tcPr>
            <w:tcW w:w="1839" w:type="dxa"/>
            <w:tcBorders>
              <w:left w:val="nil"/>
              <w:right w:val="nil"/>
            </w:tcBorders>
          </w:tcPr>
          <w:p w:rsidR="00C672EE" w:rsidRDefault="00C672EE" w:rsidP="00C672EE">
            <w:pPr>
              <w:pStyle w:val="MainTextBullets"/>
              <w:spacing w:before="0"/>
              <w:ind w:left="0" w:firstLine="0"/>
            </w:pPr>
          </w:p>
        </w:tc>
        <w:tc>
          <w:tcPr>
            <w:tcW w:w="3679" w:type="dxa"/>
            <w:gridSpan w:val="2"/>
            <w:tcBorders>
              <w:left w:val="nil"/>
            </w:tcBorders>
          </w:tcPr>
          <w:p w:rsidR="00C672EE" w:rsidRDefault="00C672EE" w:rsidP="00C672EE">
            <w:pPr>
              <w:pStyle w:val="MainTextBullets"/>
              <w:spacing w:before="0"/>
              <w:ind w:left="0" w:firstLine="0"/>
              <w:jc w:val="right"/>
            </w:pPr>
            <w:r>
              <w:t>Very much indeed</w:t>
            </w:r>
          </w:p>
        </w:tc>
      </w:tr>
      <w:tr w:rsidR="00C672EE" w:rsidTr="00C672EE">
        <w:tc>
          <w:tcPr>
            <w:tcW w:w="1839" w:type="dxa"/>
          </w:tcPr>
          <w:p w:rsidR="00C672EE" w:rsidRDefault="00C672EE" w:rsidP="00C672EE">
            <w:pPr>
              <w:pStyle w:val="MainTextBullets"/>
              <w:spacing w:before="0"/>
              <w:ind w:left="0" w:firstLine="0"/>
              <w:jc w:val="center"/>
            </w:pPr>
            <w:r>
              <w:t>1</w:t>
            </w:r>
          </w:p>
        </w:tc>
        <w:tc>
          <w:tcPr>
            <w:tcW w:w="1839" w:type="dxa"/>
          </w:tcPr>
          <w:p w:rsidR="00C672EE" w:rsidRDefault="00C672EE" w:rsidP="00C672EE">
            <w:pPr>
              <w:pStyle w:val="MainTextBullets"/>
              <w:spacing w:before="0"/>
              <w:ind w:left="0" w:firstLine="0"/>
              <w:jc w:val="center"/>
            </w:pPr>
            <w:r>
              <w:t>2</w:t>
            </w:r>
          </w:p>
        </w:tc>
        <w:tc>
          <w:tcPr>
            <w:tcW w:w="1839" w:type="dxa"/>
          </w:tcPr>
          <w:p w:rsidR="00C672EE" w:rsidRDefault="00C672EE" w:rsidP="00C672EE">
            <w:pPr>
              <w:pStyle w:val="MainTextBullets"/>
              <w:spacing w:before="0"/>
              <w:ind w:left="0" w:firstLine="0"/>
              <w:jc w:val="center"/>
            </w:pPr>
            <w:r>
              <w:t>3</w:t>
            </w:r>
          </w:p>
        </w:tc>
        <w:tc>
          <w:tcPr>
            <w:tcW w:w="1839" w:type="dxa"/>
          </w:tcPr>
          <w:p w:rsidR="00C672EE" w:rsidRDefault="00C672EE" w:rsidP="00C672EE">
            <w:pPr>
              <w:pStyle w:val="MainTextBullets"/>
              <w:spacing w:before="0"/>
              <w:ind w:left="0" w:firstLine="0"/>
              <w:jc w:val="center"/>
            </w:pPr>
            <w:r>
              <w:t>4</w:t>
            </w:r>
          </w:p>
        </w:tc>
        <w:tc>
          <w:tcPr>
            <w:tcW w:w="1840" w:type="dxa"/>
          </w:tcPr>
          <w:p w:rsidR="00C672EE" w:rsidRDefault="00C672EE" w:rsidP="00C672EE">
            <w:pPr>
              <w:pStyle w:val="MainTextBullets"/>
              <w:spacing w:before="0"/>
              <w:ind w:left="0" w:firstLine="0"/>
              <w:jc w:val="center"/>
            </w:pPr>
            <w:r>
              <w:t>5</w:t>
            </w:r>
          </w:p>
        </w:tc>
      </w:tr>
      <w:tr w:rsidR="00C672EE" w:rsidTr="00C672EE">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40"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r>
    </w:tbl>
    <w:p w:rsidR="00C672EE" w:rsidRDefault="00C672EE" w:rsidP="00C672EE">
      <w:pPr>
        <w:pStyle w:val="MainTextBullets2"/>
      </w:pPr>
      <w:r>
        <w:t xml:space="preserve"> Chair exercises</w:t>
      </w:r>
    </w:p>
    <w:tbl>
      <w:tblPr>
        <w:tblStyle w:val="TableGrid"/>
        <w:tblW w:w="0" w:type="auto"/>
        <w:tblInd w:w="360" w:type="dxa"/>
        <w:tblLook w:val="04A0" w:firstRow="1" w:lastRow="0" w:firstColumn="1" w:lastColumn="0" w:noHBand="0" w:noVBand="1"/>
      </w:tblPr>
      <w:tblGrid>
        <w:gridCol w:w="1838"/>
        <w:gridCol w:w="1838"/>
        <w:gridCol w:w="1839"/>
        <w:gridCol w:w="1839"/>
        <w:gridCol w:w="1840"/>
      </w:tblGrid>
      <w:tr w:rsidR="00C672EE" w:rsidTr="00C672EE">
        <w:tc>
          <w:tcPr>
            <w:tcW w:w="3678" w:type="dxa"/>
            <w:gridSpan w:val="2"/>
            <w:tcBorders>
              <w:right w:val="nil"/>
            </w:tcBorders>
          </w:tcPr>
          <w:p w:rsidR="00C672EE" w:rsidRDefault="00C672EE" w:rsidP="00C672EE">
            <w:pPr>
              <w:pStyle w:val="MainTextBullets"/>
              <w:spacing w:before="0"/>
              <w:ind w:left="0" w:firstLine="0"/>
            </w:pPr>
            <w:r>
              <w:t>Not very much</w:t>
            </w:r>
          </w:p>
        </w:tc>
        <w:tc>
          <w:tcPr>
            <w:tcW w:w="1839" w:type="dxa"/>
            <w:tcBorders>
              <w:left w:val="nil"/>
              <w:right w:val="nil"/>
            </w:tcBorders>
          </w:tcPr>
          <w:p w:rsidR="00C672EE" w:rsidRDefault="00C672EE" w:rsidP="00C672EE">
            <w:pPr>
              <w:pStyle w:val="MainTextBullets"/>
              <w:spacing w:before="0"/>
              <w:ind w:left="0" w:firstLine="0"/>
            </w:pPr>
          </w:p>
        </w:tc>
        <w:tc>
          <w:tcPr>
            <w:tcW w:w="3679" w:type="dxa"/>
            <w:gridSpan w:val="2"/>
            <w:tcBorders>
              <w:left w:val="nil"/>
            </w:tcBorders>
          </w:tcPr>
          <w:p w:rsidR="00C672EE" w:rsidRDefault="00C672EE" w:rsidP="00C672EE">
            <w:pPr>
              <w:pStyle w:val="MainTextBullets"/>
              <w:spacing w:before="0"/>
              <w:ind w:left="0" w:firstLine="0"/>
              <w:jc w:val="right"/>
            </w:pPr>
            <w:r>
              <w:t>Very much indeed</w:t>
            </w:r>
          </w:p>
        </w:tc>
      </w:tr>
      <w:tr w:rsidR="00C672EE" w:rsidTr="00C672EE">
        <w:tc>
          <w:tcPr>
            <w:tcW w:w="1839" w:type="dxa"/>
          </w:tcPr>
          <w:p w:rsidR="00C672EE" w:rsidRDefault="00C672EE" w:rsidP="00C672EE">
            <w:pPr>
              <w:pStyle w:val="MainTextBullets"/>
              <w:spacing w:before="0"/>
              <w:ind w:left="0" w:firstLine="0"/>
              <w:jc w:val="center"/>
            </w:pPr>
            <w:r>
              <w:t>1</w:t>
            </w:r>
          </w:p>
        </w:tc>
        <w:tc>
          <w:tcPr>
            <w:tcW w:w="1839" w:type="dxa"/>
          </w:tcPr>
          <w:p w:rsidR="00C672EE" w:rsidRDefault="00C672EE" w:rsidP="00C672EE">
            <w:pPr>
              <w:pStyle w:val="MainTextBullets"/>
              <w:spacing w:before="0"/>
              <w:ind w:left="0" w:firstLine="0"/>
              <w:jc w:val="center"/>
            </w:pPr>
            <w:r>
              <w:t>2</w:t>
            </w:r>
          </w:p>
        </w:tc>
        <w:tc>
          <w:tcPr>
            <w:tcW w:w="1839" w:type="dxa"/>
          </w:tcPr>
          <w:p w:rsidR="00C672EE" w:rsidRDefault="00C672EE" w:rsidP="00C672EE">
            <w:pPr>
              <w:pStyle w:val="MainTextBullets"/>
              <w:spacing w:before="0"/>
              <w:ind w:left="0" w:firstLine="0"/>
              <w:jc w:val="center"/>
            </w:pPr>
            <w:r>
              <w:t>3</w:t>
            </w:r>
          </w:p>
        </w:tc>
        <w:tc>
          <w:tcPr>
            <w:tcW w:w="1839" w:type="dxa"/>
          </w:tcPr>
          <w:p w:rsidR="00C672EE" w:rsidRDefault="00C672EE" w:rsidP="00C672EE">
            <w:pPr>
              <w:pStyle w:val="MainTextBullets"/>
              <w:spacing w:before="0"/>
              <w:ind w:left="0" w:firstLine="0"/>
              <w:jc w:val="center"/>
            </w:pPr>
            <w:r>
              <w:t>4</w:t>
            </w:r>
          </w:p>
        </w:tc>
        <w:tc>
          <w:tcPr>
            <w:tcW w:w="1840" w:type="dxa"/>
          </w:tcPr>
          <w:p w:rsidR="00C672EE" w:rsidRDefault="00C672EE" w:rsidP="00C672EE">
            <w:pPr>
              <w:pStyle w:val="MainTextBullets"/>
              <w:spacing w:before="0"/>
              <w:ind w:left="0" w:firstLine="0"/>
              <w:jc w:val="center"/>
            </w:pPr>
            <w:r>
              <w:t>5</w:t>
            </w:r>
          </w:p>
        </w:tc>
      </w:tr>
      <w:tr w:rsidR="00C672EE" w:rsidTr="00C672EE">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40"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r>
    </w:tbl>
    <w:p w:rsidR="00C672EE" w:rsidRDefault="00C672EE" w:rsidP="00C672EE">
      <w:pPr>
        <w:pStyle w:val="MainTextBullets2"/>
      </w:pPr>
    </w:p>
    <w:p w:rsidR="00C672EE" w:rsidRDefault="00C672EE" w:rsidP="00C672EE">
      <w:pPr>
        <w:pStyle w:val="MainTextBullets2"/>
      </w:pPr>
      <w:r>
        <w:t>Breathing exercises</w:t>
      </w:r>
    </w:p>
    <w:tbl>
      <w:tblPr>
        <w:tblStyle w:val="TableGrid"/>
        <w:tblW w:w="0" w:type="auto"/>
        <w:tblInd w:w="360" w:type="dxa"/>
        <w:tblLook w:val="04A0" w:firstRow="1" w:lastRow="0" w:firstColumn="1" w:lastColumn="0" w:noHBand="0" w:noVBand="1"/>
      </w:tblPr>
      <w:tblGrid>
        <w:gridCol w:w="1838"/>
        <w:gridCol w:w="1838"/>
        <w:gridCol w:w="1839"/>
        <w:gridCol w:w="1839"/>
        <w:gridCol w:w="1840"/>
      </w:tblGrid>
      <w:tr w:rsidR="00C672EE" w:rsidTr="00C672EE">
        <w:tc>
          <w:tcPr>
            <w:tcW w:w="3678" w:type="dxa"/>
            <w:gridSpan w:val="2"/>
            <w:tcBorders>
              <w:right w:val="nil"/>
            </w:tcBorders>
          </w:tcPr>
          <w:p w:rsidR="00C672EE" w:rsidRDefault="00C672EE" w:rsidP="00C672EE">
            <w:pPr>
              <w:pStyle w:val="MainTextBullets"/>
              <w:spacing w:before="0"/>
              <w:ind w:left="0" w:firstLine="0"/>
            </w:pPr>
            <w:r>
              <w:t>Not very much</w:t>
            </w:r>
          </w:p>
        </w:tc>
        <w:tc>
          <w:tcPr>
            <w:tcW w:w="1839" w:type="dxa"/>
            <w:tcBorders>
              <w:left w:val="nil"/>
              <w:right w:val="nil"/>
            </w:tcBorders>
          </w:tcPr>
          <w:p w:rsidR="00C672EE" w:rsidRDefault="00C672EE" w:rsidP="00C672EE">
            <w:pPr>
              <w:pStyle w:val="MainTextBullets"/>
              <w:spacing w:before="0"/>
              <w:ind w:left="0" w:firstLine="0"/>
            </w:pPr>
          </w:p>
        </w:tc>
        <w:tc>
          <w:tcPr>
            <w:tcW w:w="3679" w:type="dxa"/>
            <w:gridSpan w:val="2"/>
            <w:tcBorders>
              <w:left w:val="nil"/>
            </w:tcBorders>
          </w:tcPr>
          <w:p w:rsidR="00C672EE" w:rsidRDefault="00C672EE" w:rsidP="00C672EE">
            <w:pPr>
              <w:pStyle w:val="MainTextBullets"/>
              <w:spacing w:before="0"/>
              <w:ind w:left="0" w:firstLine="0"/>
              <w:jc w:val="right"/>
            </w:pPr>
            <w:r>
              <w:t>Very much indeed</w:t>
            </w:r>
          </w:p>
        </w:tc>
      </w:tr>
      <w:tr w:rsidR="00C672EE" w:rsidTr="00C672EE">
        <w:tc>
          <w:tcPr>
            <w:tcW w:w="1839" w:type="dxa"/>
          </w:tcPr>
          <w:p w:rsidR="00C672EE" w:rsidRDefault="00C672EE" w:rsidP="00C672EE">
            <w:pPr>
              <w:pStyle w:val="MainTextBullets"/>
              <w:spacing w:before="0"/>
              <w:ind w:left="0" w:firstLine="0"/>
              <w:jc w:val="center"/>
            </w:pPr>
            <w:r>
              <w:t>1</w:t>
            </w:r>
          </w:p>
        </w:tc>
        <w:tc>
          <w:tcPr>
            <w:tcW w:w="1839" w:type="dxa"/>
          </w:tcPr>
          <w:p w:rsidR="00C672EE" w:rsidRDefault="00C672EE" w:rsidP="00C672EE">
            <w:pPr>
              <w:pStyle w:val="MainTextBullets"/>
              <w:spacing w:before="0"/>
              <w:ind w:left="0" w:firstLine="0"/>
              <w:jc w:val="center"/>
            </w:pPr>
            <w:r>
              <w:t>2</w:t>
            </w:r>
          </w:p>
        </w:tc>
        <w:tc>
          <w:tcPr>
            <w:tcW w:w="1839" w:type="dxa"/>
          </w:tcPr>
          <w:p w:rsidR="00C672EE" w:rsidRDefault="00C672EE" w:rsidP="00C672EE">
            <w:pPr>
              <w:pStyle w:val="MainTextBullets"/>
              <w:spacing w:before="0"/>
              <w:ind w:left="0" w:firstLine="0"/>
              <w:jc w:val="center"/>
            </w:pPr>
            <w:r>
              <w:t>3</w:t>
            </w:r>
          </w:p>
        </w:tc>
        <w:tc>
          <w:tcPr>
            <w:tcW w:w="1839" w:type="dxa"/>
          </w:tcPr>
          <w:p w:rsidR="00C672EE" w:rsidRDefault="00C672EE" w:rsidP="00C672EE">
            <w:pPr>
              <w:pStyle w:val="MainTextBullets"/>
              <w:spacing w:before="0"/>
              <w:ind w:left="0" w:firstLine="0"/>
              <w:jc w:val="center"/>
            </w:pPr>
            <w:r>
              <w:t>4</w:t>
            </w:r>
          </w:p>
        </w:tc>
        <w:tc>
          <w:tcPr>
            <w:tcW w:w="1840" w:type="dxa"/>
          </w:tcPr>
          <w:p w:rsidR="00C672EE" w:rsidRDefault="00C672EE" w:rsidP="00C672EE">
            <w:pPr>
              <w:pStyle w:val="MainTextBullets"/>
              <w:spacing w:before="0"/>
              <w:ind w:left="0" w:firstLine="0"/>
              <w:jc w:val="center"/>
            </w:pPr>
            <w:r>
              <w:t>5</w:t>
            </w:r>
          </w:p>
        </w:tc>
      </w:tr>
      <w:tr w:rsidR="00C672EE" w:rsidTr="00C672EE">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40"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r>
      <w:tr w:rsidR="00C672EE" w:rsidTr="00C672EE">
        <w:tc>
          <w:tcPr>
            <w:tcW w:w="1839" w:type="dxa"/>
          </w:tcPr>
          <w:p w:rsidR="00C672EE" w:rsidRPr="0059747A" w:rsidRDefault="00C672EE" w:rsidP="00C672EE">
            <w:pPr>
              <w:pStyle w:val="MainTextBullets"/>
              <w:spacing w:before="0"/>
              <w:ind w:left="0" w:firstLine="0"/>
              <w:jc w:val="center"/>
              <w:rPr>
                <w:rFonts w:ascii="Zapf Dingbats" w:hAnsi="Zapf Dingbats"/>
              </w:rPr>
            </w:pPr>
          </w:p>
        </w:tc>
        <w:tc>
          <w:tcPr>
            <w:tcW w:w="1839" w:type="dxa"/>
          </w:tcPr>
          <w:p w:rsidR="00C672EE" w:rsidRPr="0059747A" w:rsidRDefault="00C672EE" w:rsidP="00C672EE">
            <w:pPr>
              <w:pStyle w:val="MainTextBullets"/>
              <w:spacing w:before="0"/>
              <w:ind w:left="0" w:firstLine="0"/>
              <w:jc w:val="center"/>
              <w:rPr>
                <w:rFonts w:ascii="Zapf Dingbats" w:hAnsi="Zapf Dingbats"/>
              </w:rPr>
            </w:pPr>
          </w:p>
        </w:tc>
        <w:tc>
          <w:tcPr>
            <w:tcW w:w="1839" w:type="dxa"/>
          </w:tcPr>
          <w:p w:rsidR="00C672EE" w:rsidRPr="0059747A" w:rsidRDefault="00C672EE" w:rsidP="00C672EE">
            <w:pPr>
              <w:pStyle w:val="MainTextBullets"/>
              <w:spacing w:before="0"/>
              <w:ind w:left="0" w:firstLine="0"/>
              <w:jc w:val="center"/>
              <w:rPr>
                <w:rFonts w:ascii="Zapf Dingbats" w:hAnsi="Zapf Dingbats"/>
              </w:rPr>
            </w:pPr>
          </w:p>
        </w:tc>
        <w:tc>
          <w:tcPr>
            <w:tcW w:w="1839" w:type="dxa"/>
          </w:tcPr>
          <w:p w:rsidR="00C672EE" w:rsidRPr="0059747A" w:rsidRDefault="00C672EE" w:rsidP="00C672EE">
            <w:pPr>
              <w:pStyle w:val="MainTextBullets"/>
              <w:spacing w:before="0"/>
              <w:ind w:left="0" w:firstLine="0"/>
              <w:jc w:val="center"/>
              <w:rPr>
                <w:rFonts w:ascii="Zapf Dingbats" w:hAnsi="Zapf Dingbats"/>
              </w:rPr>
            </w:pPr>
          </w:p>
        </w:tc>
        <w:tc>
          <w:tcPr>
            <w:tcW w:w="1840" w:type="dxa"/>
          </w:tcPr>
          <w:p w:rsidR="00C672EE" w:rsidRPr="0059747A" w:rsidRDefault="00C672EE" w:rsidP="00C672EE">
            <w:pPr>
              <w:pStyle w:val="MainTextBullets"/>
              <w:spacing w:before="0"/>
              <w:ind w:left="0" w:firstLine="0"/>
              <w:jc w:val="center"/>
              <w:rPr>
                <w:rFonts w:ascii="Zapf Dingbats" w:hAnsi="Zapf Dingbats"/>
              </w:rPr>
            </w:pPr>
          </w:p>
        </w:tc>
      </w:tr>
    </w:tbl>
    <w:p w:rsidR="00C672EE" w:rsidRDefault="00C672EE" w:rsidP="00C672EE">
      <w:pPr>
        <w:pStyle w:val="MainTextBullets2"/>
      </w:pPr>
      <w:r>
        <w:t xml:space="preserve"> Word searches</w:t>
      </w:r>
    </w:p>
    <w:tbl>
      <w:tblPr>
        <w:tblStyle w:val="TableGrid"/>
        <w:tblW w:w="0" w:type="auto"/>
        <w:tblInd w:w="360" w:type="dxa"/>
        <w:tblLook w:val="04A0" w:firstRow="1" w:lastRow="0" w:firstColumn="1" w:lastColumn="0" w:noHBand="0" w:noVBand="1"/>
      </w:tblPr>
      <w:tblGrid>
        <w:gridCol w:w="1838"/>
        <w:gridCol w:w="1838"/>
        <w:gridCol w:w="1839"/>
        <w:gridCol w:w="1839"/>
        <w:gridCol w:w="1840"/>
      </w:tblGrid>
      <w:tr w:rsidR="00C672EE" w:rsidTr="00C672EE">
        <w:tc>
          <w:tcPr>
            <w:tcW w:w="3678" w:type="dxa"/>
            <w:gridSpan w:val="2"/>
            <w:tcBorders>
              <w:right w:val="nil"/>
            </w:tcBorders>
          </w:tcPr>
          <w:p w:rsidR="00C672EE" w:rsidRDefault="00C672EE" w:rsidP="00C672EE">
            <w:pPr>
              <w:pStyle w:val="MainTextBullets"/>
              <w:spacing w:before="0"/>
              <w:ind w:left="0" w:firstLine="0"/>
            </w:pPr>
            <w:r>
              <w:t>Not very much</w:t>
            </w:r>
          </w:p>
        </w:tc>
        <w:tc>
          <w:tcPr>
            <w:tcW w:w="1839" w:type="dxa"/>
            <w:tcBorders>
              <w:left w:val="nil"/>
              <w:right w:val="nil"/>
            </w:tcBorders>
          </w:tcPr>
          <w:p w:rsidR="00C672EE" w:rsidRDefault="00C672EE" w:rsidP="00C672EE">
            <w:pPr>
              <w:pStyle w:val="MainTextBullets"/>
              <w:spacing w:before="0"/>
              <w:ind w:left="0" w:firstLine="0"/>
            </w:pPr>
          </w:p>
        </w:tc>
        <w:tc>
          <w:tcPr>
            <w:tcW w:w="3679" w:type="dxa"/>
            <w:gridSpan w:val="2"/>
            <w:tcBorders>
              <w:left w:val="nil"/>
            </w:tcBorders>
          </w:tcPr>
          <w:p w:rsidR="00C672EE" w:rsidRDefault="00C672EE" w:rsidP="00C672EE">
            <w:pPr>
              <w:pStyle w:val="MainTextBullets"/>
              <w:spacing w:before="0"/>
              <w:ind w:left="0" w:firstLine="0"/>
              <w:jc w:val="right"/>
            </w:pPr>
            <w:r>
              <w:t>Very much indeed</w:t>
            </w:r>
          </w:p>
        </w:tc>
      </w:tr>
      <w:tr w:rsidR="00C672EE" w:rsidTr="00C672EE">
        <w:tc>
          <w:tcPr>
            <w:tcW w:w="1839" w:type="dxa"/>
          </w:tcPr>
          <w:p w:rsidR="00C672EE" w:rsidRDefault="00C672EE" w:rsidP="00C672EE">
            <w:pPr>
              <w:pStyle w:val="MainTextBullets"/>
              <w:spacing w:before="0"/>
              <w:ind w:left="0" w:firstLine="0"/>
              <w:jc w:val="center"/>
            </w:pPr>
            <w:r>
              <w:t>1</w:t>
            </w:r>
          </w:p>
        </w:tc>
        <w:tc>
          <w:tcPr>
            <w:tcW w:w="1839" w:type="dxa"/>
          </w:tcPr>
          <w:p w:rsidR="00C672EE" w:rsidRDefault="00C672EE" w:rsidP="00C672EE">
            <w:pPr>
              <w:pStyle w:val="MainTextBullets"/>
              <w:spacing w:before="0"/>
              <w:ind w:left="0" w:firstLine="0"/>
              <w:jc w:val="center"/>
            </w:pPr>
            <w:r>
              <w:t>2</w:t>
            </w:r>
          </w:p>
        </w:tc>
        <w:tc>
          <w:tcPr>
            <w:tcW w:w="1839" w:type="dxa"/>
          </w:tcPr>
          <w:p w:rsidR="00C672EE" w:rsidRDefault="00C672EE" w:rsidP="00C672EE">
            <w:pPr>
              <w:pStyle w:val="MainTextBullets"/>
              <w:spacing w:before="0"/>
              <w:ind w:left="0" w:firstLine="0"/>
              <w:jc w:val="center"/>
            </w:pPr>
            <w:r>
              <w:t>3</w:t>
            </w:r>
          </w:p>
        </w:tc>
        <w:tc>
          <w:tcPr>
            <w:tcW w:w="1839" w:type="dxa"/>
          </w:tcPr>
          <w:p w:rsidR="00C672EE" w:rsidRDefault="00C672EE" w:rsidP="00C672EE">
            <w:pPr>
              <w:pStyle w:val="MainTextBullets"/>
              <w:spacing w:before="0"/>
              <w:ind w:left="0" w:firstLine="0"/>
              <w:jc w:val="center"/>
            </w:pPr>
            <w:r>
              <w:t>4</w:t>
            </w:r>
          </w:p>
        </w:tc>
        <w:tc>
          <w:tcPr>
            <w:tcW w:w="1840" w:type="dxa"/>
          </w:tcPr>
          <w:p w:rsidR="00C672EE" w:rsidRDefault="00C672EE" w:rsidP="00C672EE">
            <w:pPr>
              <w:pStyle w:val="MainTextBullets"/>
              <w:spacing w:before="0"/>
              <w:ind w:left="0" w:firstLine="0"/>
              <w:jc w:val="center"/>
            </w:pPr>
            <w:r>
              <w:t>5</w:t>
            </w:r>
          </w:p>
        </w:tc>
      </w:tr>
      <w:tr w:rsidR="00C672EE" w:rsidTr="00C672EE">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40"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r>
    </w:tbl>
    <w:p w:rsidR="00C672EE" w:rsidRDefault="00C672EE" w:rsidP="00C672EE">
      <w:pPr>
        <w:pStyle w:val="MainTextBullets"/>
      </w:pPr>
      <w:r>
        <w:t>6</w:t>
      </w:r>
      <w:r>
        <w:tab/>
        <w:t>Have you met new people by coming to the café?</w:t>
      </w:r>
    </w:p>
    <w:p w:rsidR="00C672EE" w:rsidRDefault="00C672EE" w:rsidP="00C672EE">
      <w:pPr>
        <w:pStyle w:val="MainTextBullets"/>
        <w:spacing w:before="0"/>
      </w:pPr>
    </w:p>
    <w:tbl>
      <w:tblPr>
        <w:tblStyle w:val="TableGrid"/>
        <w:tblW w:w="0" w:type="auto"/>
        <w:tblInd w:w="360" w:type="dxa"/>
        <w:tblLook w:val="04A0" w:firstRow="1" w:lastRow="0" w:firstColumn="1" w:lastColumn="0" w:noHBand="0" w:noVBand="1"/>
      </w:tblPr>
      <w:tblGrid>
        <w:gridCol w:w="4598"/>
        <w:gridCol w:w="4596"/>
      </w:tblGrid>
      <w:tr w:rsidR="00C672EE" w:rsidTr="00C672EE">
        <w:tc>
          <w:tcPr>
            <w:tcW w:w="4778" w:type="dxa"/>
          </w:tcPr>
          <w:p w:rsidR="00C672EE" w:rsidRDefault="00C672EE" w:rsidP="00C672EE">
            <w:pPr>
              <w:pStyle w:val="MainTextBullets"/>
              <w:spacing w:before="80"/>
              <w:ind w:left="0" w:firstLine="0"/>
              <w:jc w:val="center"/>
            </w:pPr>
            <w:r>
              <w:t>Yes</w:t>
            </w:r>
          </w:p>
        </w:tc>
        <w:tc>
          <w:tcPr>
            <w:tcW w:w="4778" w:type="dxa"/>
          </w:tcPr>
          <w:p w:rsidR="00C672EE" w:rsidRDefault="00C672EE" w:rsidP="00C672EE">
            <w:pPr>
              <w:pStyle w:val="MainTextBullets"/>
              <w:spacing w:before="80"/>
              <w:ind w:left="0" w:firstLine="0"/>
              <w:jc w:val="center"/>
            </w:pPr>
            <w:r>
              <w:t>No</w:t>
            </w:r>
          </w:p>
        </w:tc>
      </w:tr>
      <w:tr w:rsidR="00C672EE" w:rsidTr="00C672EE">
        <w:tc>
          <w:tcPr>
            <w:tcW w:w="4778" w:type="dxa"/>
          </w:tcPr>
          <w:p w:rsidR="00C672EE" w:rsidRDefault="00C672EE" w:rsidP="00C672EE">
            <w:pPr>
              <w:pStyle w:val="MainTextBullets"/>
              <w:spacing w:before="80"/>
              <w:ind w:left="0" w:firstLine="0"/>
              <w:jc w:val="center"/>
            </w:pPr>
            <w:r w:rsidRPr="0059747A">
              <w:rPr>
                <w:rFonts w:ascii="Zapf Dingbats" w:hAnsi="Zapf Dingbats"/>
              </w:rPr>
              <w:t></w:t>
            </w:r>
          </w:p>
        </w:tc>
        <w:tc>
          <w:tcPr>
            <w:tcW w:w="4778" w:type="dxa"/>
          </w:tcPr>
          <w:p w:rsidR="00C672EE" w:rsidRDefault="00C672EE" w:rsidP="00C672EE">
            <w:pPr>
              <w:pStyle w:val="MainTextBullets"/>
              <w:spacing w:before="80"/>
              <w:ind w:left="0" w:firstLine="0"/>
              <w:jc w:val="center"/>
            </w:pPr>
            <w:r w:rsidRPr="0059747A">
              <w:rPr>
                <w:rFonts w:ascii="Zapf Dingbats" w:hAnsi="Zapf Dingbats"/>
              </w:rPr>
              <w:t></w:t>
            </w:r>
          </w:p>
        </w:tc>
      </w:tr>
    </w:tbl>
    <w:p w:rsidR="00C672EE" w:rsidRDefault="00C672EE" w:rsidP="00C672EE">
      <w:pPr>
        <w:pStyle w:val="MainTextBullets"/>
      </w:pPr>
      <w:r>
        <w:t>7</w:t>
      </w:r>
      <w:r>
        <w:tab/>
        <w:t>How good is your memory these days?</w:t>
      </w:r>
    </w:p>
    <w:p w:rsidR="00C672EE" w:rsidRDefault="00C672EE" w:rsidP="00C672EE">
      <w:pPr>
        <w:pStyle w:val="MainTextBullets"/>
        <w:spacing w:before="0"/>
      </w:pPr>
    </w:p>
    <w:tbl>
      <w:tblPr>
        <w:tblStyle w:val="TableGrid"/>
        <w:tblW w:w="0" w:type="auto"/>
        <w:tblInd w:w="360" w:type="dxa"/>
        <w:tblLook w:val="04A0" w:firstRow="1" w:lastRow="0" w:firstColumn="1" w:lastColumn="0" w:noHBand="0" w:noVBand="1"/>
      </w:tblPr>
      <w:tblGrid>
        <w:gridCol w:w="1838"/>
        <w:gridCol w:w="1838"/>
        <w:gridCol w:w="1839"/>
        <w:gridCol w:w="1839"/>
        <w:gridCol w:w="1840"/>
      </w:tblGrid>
      <w:tr w:rsidR="00C672EE" w:rsidTr="00C672EE">
        <w:tc>
          <w:tcPr>
            <w:tcW w:w="3678" w:type="dxa"/>
            <w:gridSpan w:val="2"/>
            <w:tcBorders>
              <w:right w:val="nil"/>
            </w:tcBorders>
          </w:tcPr>
          <w:p w:rsidR="00C672EE" w:rsidRDefault="00C672EE" w:rsidP="00C672EE">
            <w:pPr>
              <w:pStyle w:val="MainTextBullets"/>
              <w:spacing w:before="0"/>
              <w:ind w:left="0" w:firstLine="0"/>
            </w:pPr>
            <w:r>
              <w:t>Not very good</w:t>
            </w:r>
          </w:p>
        </w:tc>
        <w:tc>
          <w:tcPr>
            <w:tcW w:w="1839" w:type="dxa"/>
            <w:tcBorders>
              <w:left w:val="nil"/>
              <w:right w:val="nil"/>
            </w:tcBorders>
          </w:tcPr>
          <w:p w:rsidR="00C672EE" w:rsidRDefault="00C672EE" w:rsidP="00C672EE">
            <w:pPr>
              <w:pStyle w:val="MainTextBullets"/>
              <w:spacing w:before="0"/>
              <w:ind w:left="0" w:firstLine="0"/>
            </w:pPr>
          </w:p>
        </w:tc>
        <w:tc>
          <w:tcPr>
            <w:tcW w:w="3679" w:type="dxa"/>
            <w:gridSpan w:val="2"/>
            <w:tcBorders>
              <w:left w:val="nil"/>
            </w:tcBorders>
          </w:tcPr>
          <w:p w:rsidR="00C672EE" w:rsidRDefault="00C672EE" w:rsidP="00C672EE">
            <w:pPr>
              <w:pStyle w:val="MainTextBullets"/>
              <w:spacing w:before="0"/>
              <w:ind w:left="0" w:firstLine="0"/>
              <w:jc w:val="right"/>
            </w:pPr>
            <w:r>
              <w:t>Very good indeed</w:t>
            </w:r>
          </w:p>
        </w:tc>
      </w:tr>
      <w:tr w:rsidR="00C672EE" w:rsidTr="00C672EE">
        <w:tc>
          <w:tcPr>
            <w:tcW w:w="1839" w:type="dxa"/>
          </w:tcPr>
          <w:p w:rsidR="00C672EE" w:rsidRDefault="00C672EE" w:rsidP="00C672EE">
            <w:pPr>
              <w:pStyle w:val="MainTextBullets"/>
              <w:spacing w:before="0"/>
              <w:ind w:left="0" w:firstLine="0"/>
              <w:jc w:val="center"/>
            </w:pPr>
            <w:r>
              <w:t>1</w:t>
            </w:r>
          </w:p>
        </w:tc>
        <w:tc>
          <w:tcPr>
            <w:tcW w:w="1839" w:type="dxa"/>
          </w:tcPr>
          <w:p w:rsidR="00C672EE" w:rsidRDefault="00C672EE" w:rsidP="00C672EE">
            <w:pPr>
              <w:pStyle w:val="MainTextBullets"/>
              <w:spacing w:before="0"/>
              <w:ind w:left="0" w:firstLine="0"/>
              <w:jc w:val="center"/>
            </w:pPr>
            <w:r>
              <w:t>2</w:t>
            </w:r>
          </w:p>
        </w:tc>
        <w:tc>
          <w:tcPr>
            <w:tcW w:w="1839" w:type="dxa"/>
          </w:tcPr>
          <w:p w:rsidR="00C672EE" w:rsidRDefault="00C672EE" w:rsidP="00C672EE">
            <w:pPr>
              <w:pStyle w:val="MainTextBullets"/>
              <w:spacing w:before="0"/>
              <w:ind w:left="0" w:firstLine="0"/>
              <w:jc w:val="center"/>
            </w:pPr>
            <w:r>
              <w:t>3</w:t>
            </w:r>
          </w:p>
        </w:tc>
        <w:tc>
          <w:tcPr>
            <w:tcW w:w="1839" w:type="dxa"/>
          </w:tcPr>
          <w:p w:rsidR="00C672EE" w:rsidRDefault="00C672EE" w:rsidP="00C672EE">
            <w:pPr>
              <w:pStyle w:val="MainTextBullets"/>
              <w:spacing w:before="0"/>
              <w:ind w:left="0" w:firstLine="0"/>
              <w:jc w:val="center"/>
            </w:pPr>
            <w:r>
              <w:t>4</w:t>
            </w:r>
          </w:p>
        </w:tc>
        <w:tc>
          <w:tcPr>
            <w:tcW w:w="1840" w:type="dxa"/>
          </w:tcPr>
          <w:p w:rsidR="00C672EE" w:rsidRDefault="00C672EE" w:rsidP="00C672EE">
            <w:pPr>
              <w:pStyle w:val="MainTextBullets"/>
              <w:spacing w:before="0"/>
              <w:ind w:left="0" w:firstLine="0"/>
              <w:jc w:val="center"/>
            </w:pPr>
            <w:r>
              <w:t>5</w:t>
            </w:r>
          </w:p>
        </w:tc>
      </w:tr>
      <w:tr w:rsidR="00C672EE" w:rsidTr="00C672EE">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39"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c>
          <w:tcPr>
            <w:tcW w:w="1840" w:type="dxa"/>
          </w:tcPr>
          <w:p w:rsidR="00C672EE" w:rsidRPr="0059747A" w:rsidRDefault="00C672EE" w:rsidP="00C672EE">
            <w:pPr>
              <w:pStyle w:val="MainTextBullets"/>
              <w:spacing w:before="0"/>
              <w:ind w:left="0" w:firstLine="0"/>
              <w:jc w:val="center"/>
              <w:rPr>
                <w:rFonts w:ascii="Zapf Dingbats" w:hAnsi="Zapf Dingbats"/>
              </w:rPr>
            </w:pPr>
            <w:r w:rsidRPr="0059747A">
              <w:rPr>
                <w:rFonts w:ascii="Zapf Dingbats" w:hAnsi="Zapf Dingbats"/>
              </w:rPr>
              <w:t></w:t>
            </w:r>
          </w:p>
        </w:tc>
      </w:tr>
    </w:tbl>
    <w:p w:rsidR="00C672EE" w:rsidRDefault="00C672EE" w:rsidP="00C672EE">
      <w:pPr>
        <w:pStyle w:val="MainTextBullets"/>
      </w:pPr>
      <w:r>
        <w:t>8</w:t>
      </w:r>
      <w:r>
        <w:tab/>
        <w:t>What do you think is the best thing about the Memory Café?</w:t>
      </w:r>
    </w:p>
    <w:p w:rsidR="00C672EE" w:rsidRDefault="00C672EE" w:rsidP="00C672EE">
      <w:pPr>
        <w:pStyle w:val="MainTextBullets"/>
      </w:pPr>
    </w:p>
    <w:p w:rsidR="00C672EE" w:rsidRDefault="00C672EE" w:rsidP="00C672EE">
      <w:pPr>
        <w:pStyle w:val="MainTextBullets"/>
      </w:pPr>
    </w:p>
    <w:p w:rsidR="00C672EE" w:rsidRDefault="00C672EE" w:rsidP="00C672EE">
      <w:pPr>
        <w:pStyle w:val="MainTextBullets"/>
      </w:pPr>
      <w:r>
        <w:t>9</w:t>
      </w:r>
      <w:r>
        <w:tab/>
        <w:t>Are there any other things you would like to do at the Memory Café?</w:t>
      </w:r>
    </w:p>
    <w:p w:rsidR="00C672EE" w:rsidRDefault="00C672EE" w:rsidP="00C672EE">
      <w:pPr>
        <w:pStyle w:val="MainText"/>
      </w:pPr>
    </w:p>
    <w:p w:rsidR="00C672EE" w:rsidRDefault="00C672EE" w:rsidP="00C672EE">
      <w:pPr>
        <w:pStyle w:val="MainTextBullets"/>
        <w:rPr>
          <w:rFonts w:ascii="Times New Roman" w:eastAsia="Times New Roman" w:hAnsi="Times New Roman"/>
          <w:color w:val="auto"/>
          <w:sz w:val="20"/>
        </w:rPr>
      </w:pPr>
    </w:p>
    <w:p w:rsidR="00C672EE" w:rsidRDefault="00C672EE" w:rsidP="00C672EE">
      <w:pPr>
        <w:pStyle w:val="MainTextBullets"/>
        <w:spacing w:after="120"/>
      </w:pPr>
      <w:r>
        <w:t>10</w:t>
      </w:r>
      <w:r>
        <w:tab/>
        <w:t>Would you recommend the Memory Café to other people?</w:t>
      </w:r>
    </w:p>
    <w:tbl>
      <w:tblPr>
        <w:tblStyle w:val="TableGrid"/>
        <w:tblW w:w="0" w:type="auto"/>
        <w:tblInd w:w="360" w:type="dxa"/>
        <w:tblLook w:val="04A0" w:firstRow="1" w:lastRow="0" w:firstColumn="1" w:lastColumn="0" w:noHBand="0" w:noVBand="1"/>
      </w:tblPr>
      <w:tblGrid>
        <w:gridCol w:w="4598"/>
        <w:gridCol w:w="4596"/>
      </w:tblGrid>
      <w:tr w:rsidR="00C672EE" w:rsidTr="00C672EE">
        <w:tc>
          <w:tcPr>
            <w:tcW w:w="4778" w:type="dxa"/>
          </w:tcPr>
          <w:p w:rsidR="00C672EE" w:rsidRDefault="00C672EE" w:rsidP="00C672EE">
            <w:pPr>
              <w:pStyle w:val="MainTextBullets"/>
              <w:spacing w:before="80"/>
              <w:ind w:left="0" w:firstLine="0"/>
              <w:jc w:val="center"/>
            </w:pPr>
            <w:r>
              <w:t>Yes</w:t>
            </w:r>
          </w:p>
        </w:tc>
        <w:tc>
          <w:tcPr>
            <w:tcW w:w="4778" w:type="dxa"/>
          </w:tcPr>
          <w:p w:rsidR="00C672EE" w:rsidRDefault="00C672EE" w:rsidP="00C672EE">
            <w:pPr>
              <w:pStyle w:val="MainTextBullets"/>
              <w:spacing w:before="80"/>
              <w:ind w:left="0" w:firstLine="0"/>
              <w:jc w:val="center"/>
            </w:pPr>
            <w:r>
              <w:t>No</w:t>
            </w:r>
          </w:p>
        </w:tc>
      </w:tr>
      <w:tr w:rsidR="00C672EE" w:rsidTr="00C672EE">
        <w:tc>
          <w:tcPr>
            <w:tcW w:w="4778" w:type="dxa"/>
          </w:tcPr>
          <w:p w:rsidR="00C672EE" w:rsidRDefault="00C672EE" w:rsidP="00C672EE">
            <w:pPr>
              <w:pStyle w:val="MainTextBullets"/>
              <w:spacing w:before="80"/>
              <w:ind w:left="0" w:firstLine="0"/>
              <w:jc w:val="center"/>
            </w:pPr>
            <w:r w:rsidRPr="0059747A">
              <w:rPr>
                <w:rFonts w:ascii="Zapf Dingbats" w:hAnsi="Zapf Dingbats"/>
              </w:rPr>
              <w:t></w:t>
            </w:r>
          </w:p>
        </w:tc>
        <w:tc>
          <w:tcPr>
            <w:tcW w:w="4778" w:type="dxa"/>
          </w:tcPr>
          <w:p w:rsidR="00C672EE" w:rsidRDefault="00C672EE" w:rsidP="00C672EE">
            <w:pPr>
              <w:pStyle w:val="MainTextBullets"/>
              <w:spacing w:before="80"/>
              <w:ind w:left="0" w:firstLine="0"/>
              <w:jc w:val="center"/>
            </w:pPr>
            <w:r w:rsidRPr="0059747A">
              <w:rPr>
                <w:rFonts w:ascii="Zapf Dingbats" w:hAnsi="Zapf Dingbats"/>
              </w:rPr>
              <w:t></w:t>
            </w:r>
          </w:p>
        </w:tc>
      </w:tr>
    </w:tbl>
    <w:p w:rsidR="00C672EE" w:rsidRDefault="00C672EE" w:rsidP="00C672EE">
      <w:pPr>
        <w:pStyle w:val="MainTextBullets"/>
      </w:pPr>
      <w:r>
        <w:tab/>
        <w:t>If so, why?</w:t>
      </w:r>
    </w:p>
    <w:p w:rsidR="00C672EE" w:rsidRDefault="00C672EE" w:rsidP="00C672EE">
      <w:pPr>
        <w:pStyle w:val="MainTextBullets"/>
      </w:pPr>
    </w:p>
    <w:p w:rsidR="00C672EE" w:rsidRDefault="00C672EE" w:rsidP="00C672EE">
      <w:pPr>
        <w:pStyle w:val="MainTextBullets"/>
      </w:pPr>
    </w:p>
    <w:p w:rsidR="00C672EE" w:rsidRPr="00AA0FB0" w:rsidRDefault="00C672EE" w:rsidP="00C672EE">
      <w:pPr>
        <w:pStyle w:val="MainTextBullets"/>
        <w:jc w:val="center"/>
        <w:rPr>
          <w:rFonts w:ascii="Arial" w:hAnsi="Arial" w:cs="Arial"/>
        </w:rPr>
      </w:pPr>
      <w:r>
        <w:rPr>
          <w:rFonts w:ascii="Arial" w:hAnsi="Arial" w:cs="Arial"/>
        </w:rPr>
        <w:t>Thank you very much for your help</w:t>
      </w:r>
    </w:p>
    <w:p w:rsidR="00C672EE" w:rsidRPr="00C672EE" w:rsidRDefault="00C672EE" w:rsidP="00C672EE">
      <w:pPr>
        <w:pStyle w:val="MainText"/>
      </w:pPr>
    </w:p>
    <w:sectPr w:rsidR="00C672EE" w:rsidRPr="00C672EE" w:rsidSect="00C672EE">
      <w:footnotePr>
        <w:numFmt w:val="chicago"/>
      </w:footnotePr>
      <w:pgSz w:w="11900" w:h="16820"/>
      <w:pgMar w:top="1440" w:right="1281" w:bottom="1077" w:left="1281"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B6E" w:rsidRDefault="00F71B6E">
      <w:r>
        <w:separator/>
      </w:r>
    </w:p>
  </w:endnote>
  <w:endnote w:type="continuationSeparator" w:id="0">
    <w:p w:rsidR="00F71B6E" w:rsidRDefault="00F71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ヒラギノ角ゴ Pro W3">
    <w:charset w:val="4E"/>
    <w:family w:val="auto"/>
    <w:pitch w:val="variable"/>
    <w:sig w:usb0="E00002FF" w:usb1="7AC7FFFF" w:usb2="00000012" w:usb3="00000000" w:csb0="0002000D"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Condensed">
    <w:altName w:val="Cambria"/>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D0" w:rsidRDefault="000F7CD0">
    <w:pPr>
      <w:pStyle w:val="Footer"/>
      <w:tabs>
        <w:tab w:val="clear" w:pos="9340"/>
        <w:tab w:val="right" w:pos="9320"/>
      </w:tabs>
      <w:rPr>
        <w:rFonts w:ascii="Times New Roman" w:eastAsia="Times New Roman" w:hAnsi="Times New Roman"/>
        <w:color w:val="auto"/>
        <w:sz w:val="20"/>
        <w:lang w:val="en-GB"/>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D0" w:rsidRPr="007334F5" w:rsidRDefault="000F7CD0">
    <w:pPr>
      <w:pStyle w:val="Footer"/>
      <w:tabs>
        <w:tab w:val="clear" w:pos="9340"/>
        <w:tab w:val="right" w:pos="9320"/>
      </w:tabs>
      <w:rPr>
        <w:rFonts w:ascii="Helvetica Condensed" w:eastAsia="Times New Roman" w:hAnsi="Helvetica Condensed"/>
        <w:color w:val="auto"/>
        <w:sz w:val="20"/>
        <w:lang w:val="en-GB"/>
      </w:rPr>
    </w:pPr>
    <w:r w:rsidRPr="007334F5">
      <w:fldChar w:fldCharType="begin"/>
    </w:r>
    <w:r w:rsidRPr="007334F5">
      <w:rPr>
        <w:rFonts w:ascii="Helvetica Condensed" w:hAnsi="Helvetica Condensed"/>
      </w:rPr>
      <w:instrText xml:space="preserve"> PAGE </w:instrText>
    </w:r>
    <w:r w:rsidRPr="007334F5">
      <w:fldChar w:fldCharType="separate"/>
    </w:r>
    <w:r w:rsidR="0097586F">
      <w:rPr>
        <w:rFonts w:ascii="Helvetica Condensed" w:hAnsi="Helvetica Condensed"/>
        <w:noProof/>
      </w:rPr>
      <w:t>13</w:t>
    </w:r>
    <w:r w:rsidRPr="007334F5">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B6E" w:rsidRDefault="00F71B6E">
      <w:r>
        <w:separator/>
      </w:r>
    </w:p>
  </w:footnote>
  <w:footnote w:type="continuationSeparator" w:id="0">
    <w:p w:rsidR="00F71B6E" w:rsidRDefault="00F71B6E">
      <w:r>
        <w:continuationSeparator/>
      </w:r>
    </w:p>
  </w:footnote>
  <w:footnote w:id="1">
    <w:p w:rsidR="000F7CD0" w:rsidRPr="00193AF9" w:rsidRDefault="000F7CD0">
      <w:pPr>
        <w:pStyle w:val="FootnoteText"/>
        <w:rPr>
          <w:lang w:val="en-US"/>
        </w:rPr>
      </w:pPr>
      <w:r>
        <w:rPr>
          <w:rStyle w:val="FootnoteReference"/>
        </w:rPr>
        <w:footnoteRef/>
      </w:r>
      <w:r w:rsidRPr="00193AF9">
        <w:rPr>
          <w:rFonts w:ascii="Arial" w:hAnsi="Arial" w:cs="Arial"/>
          <w:sz w:val="20"/>
          <w:szCs w:val="20"/>
        </w:rPr>
        <w:t>24 members completed the questionnaire. 10 said they were aged 75-85, 2 ‘over 85’.</w:t>
      </w:r>
    </w:p>
  </w:footnote>
  <w:footnote w:id="2">
    <w:p w:rsidR="000F7CD0" w:rsidRPr="0025662B" w:rsidRDefault="000F7CD0">
      <w:pPr>
        <w:pStyle w:val="FootnoteText"/>
        <w:rPr>
          <w:lang w:val="en-US"/>
        </w:rPr>
      </w:pPr>
      <w:r>
        <w:rPr>
          <w:rStyle w:val="FootnoteReference"/>
        </w:rPr>
        <w:footnoteRef/>
      </w:r>
      <w:r>
        <w:t xml:space="preserve"> </w:t>
      </w:r>
      <w:r w:rsidRPr="0025662B">
        <w:rPr>
          <w:rFonts w:ascii="Arial" w:hAnsi="Arial" w:cs="Arial"/>
          <w:b/>
          <w:sz w:val="20"/>
          <w:szCs w:val="20"/>
        </w:rPr>
        <w:t xml:space="preserve">Note: </w:t>
      </w:r>
      <w:r w:rsidRPr="0025662B">
        <w:rPr>
          <w:rFonts w:ascii="Arial" w:hAnsi="Arial" w:cs="Arial"/>
          <w:sz w:val="20"/>
          <w:szCs w:val="20"/>
        </w:rPr>
        <w:t>respondents who had not experienced some of the activities, such as breathing exercises and word searches, did not give ratings for them.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D0" w:rsidRDefault="000F7CD0">
    <w:pPr>
      <w:pStyle w:val="Header"/>
      <w:rPr>
        <w:rFonts w:ascii="Arial" w:hAnsi="Arial" w:cs="Arial"/>
        <w:sz w:val="20"/>
        <w:szCs w:val="20"/>
      </w:rPr>
    </w:pPr>
  </w:p>
  <w:p w:rsidR="000F7CD0" w:rsidRPr="009A2018" w:rsidRDefault="000F7CD0" w:rsidP="009A2018">
    <w:pPr>
      <w:pStyle w:val="Header"/>
      <w:pBdr>
        <w:bottom w:val="single" w:sz="4" w:space="1" w:color="auto"/>
      </w:pBdr>
      <w:rPr>
        <w:rFonts w:ascii="Arial" w:hAnsi="Arial" w:cs="Arial"/>
        <w:sz w:val="20"/>
        <w:szCs w:val="20"/>
      </w:rPr>
    </w:pPr>
    <w:r w:rsidRPr="009A2018">
      <w:rPr>
        <w:rFonts w:ascii="Arial" w:hAnsi="Arial" w:cs="Arial"/>
        <w:sz w:val="20"/>
        <w:szCs w:val="20"/>
      </w:rPr>
      <w:t>An evaluation of the Memory Café at St Cuthbert’s Church, North Wembley</w:t>
    </w:r>
    <w:r>
      <w:rPr>
        <w:rFonts w:ascii="Arial" w:hAnsi="Arial" w:cs="Arial"/>
        <w:sz w:val="20"/>
        <w:szCs w:val="20"/>
      </w:rPr>
      <w:tab/>
      <w:t>First Draft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D0" w:rsidRPr="00B72024" w:rsidRDefault="000F7CD0" w:rsidP="00D77BAC">
    <w:pPr>
      <w:pStyle w:val="Header"/>
      <w:pBdr>
        <w:bottom w:val="single" w:sz="4" w:space="1" w:color="auto"/>
      </w:pBdr>
      <w:tabs>
        <w:tab w:val="clear" w:pos="8640"/>
        <w:tab w:val="right" w:pos="9214"/>
      </w:tabs>
      <w:rPr>
        <w:rFonts w:ascii="Arial" w:hAnsi="Arial" w:cs="Arial"/>
        <w:sz w:val="20"/>
        <w:szCs w:val="20"/>
      </w:rPr>
    </w:pPr>
    <w:r w:rsidRPr="00B72024">
      <w:rPr>
        <w:rFonts w:ascii="Arial" w:hAnsi="Arial" w:cs="Arial"/>
        <w:sz w:val="20"/>
        <w:szCs w:val="20"/>
      </w:rPr>
      <w:t>Evaluation of St Cuth</w:t>
    </w:r>
    <w:r>
      <w:rPr>
        <w:rFonts w:ascii="Arial" w:hAnsi="Arial" w:cs="Arial"/>
        <w:sz w:val="20"/>
        <w:szCs w:val="20"/>
      </w:rPr>
      <w:t xml:space="preserve">bert’s Memory Café </w:t>
    </w:r>
    <w:r>
      <w:rPr>
        <w:rFonts w:ascii="Arial" w:hAnsi="Arial" w:cs="Arial"/>
        <w:sz w:val="20"/>
        <w:szCs w:val="20"/>
      </w:rPr>
      <w:tab/>
    </w:r>
    <w:r>
      <w:rPr>
        <w:rFonts w:ascii="Arial" w:hAnsi="Arial" w:cs="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D40B52C"/>
    <w:lvl w:ilvl="0">
      <w:numFmt w:val="bullet"/>
      <w:pStyle w:val="MainTextBullets2"/>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attachedTemplate r:id="rId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174"/>
    <w:rsid w:val="00002223"/>
    <w:rsid w:val="0001433D"/>
    <w:rsid w:val="000235FE"/>
    <w:rsid w:val="0002677A"/>
    <w:rsid w:val="00034F31"/>
    <w:rsid w:val="00041A83"/>
    <w:rsid w:val="00046A3B"/>
    <w:rsid w:val="00050062"/>
    <w:rsid w:val="000609B8"/>
    <w:rsid w:val="0006696A"/>
    <w:rsid w:val="000769CE"/>
    <w:rsid w:val="000824B5"/>
    <w:rsid w:val="00083B51"/>
    <w:rsid w:val="00094779"/>
    <w:rsid w:val="000B0A5B"/>
    <w:rsid w:val="000B1808"/>
    <w:rsid w:val="000D4958"/>
    <w:rsid w:val="000D5804"/>
    <w:rsid w:val="000E046D"/>
    <w:rsid w:val="000E6106"/>
    <w:rsid w:val="000E6835"/>
    <w:rsid w:val="000F7CD0"/>
    <w:rsid w:val="001032D1"/>
    <w:rsid w:val="00112ED5"/>
    <w:rsid w:val="00153C96"/>
    <w:rsid w:val="00154BD4"/>
    <w:rsid w:val="00156F14"/>
    <w:rsid w:val="0016016A"/>
    <w:rsid w:val="00172413"/>
    <w:rsid w:val="00176326"/>
    <w:rsid w:val="00190B1D"/>
    <w:rsid w:val="001938B8"/>
    <w:rsid w:val="00193AF9"/>
    <w:rsid w:val="001A7794"/>
    <w:rsid w:val="001B7CFC"/>
    <w:rsid w:val="001C3E9A"/>
    <w:rsid w:val="001C6806"/>
    <w:rsid w:val="001D1BE7"/>
    <w:rsid w:val="001D6BD2"/>
    <w:rsid w:val="001E209A"/>
    <w:rsid w:val="001E3B0F"/>
    <w:rsid w:val="001F5DB6"/>
    <w:rsid w:val="001F7E9C"/>
    <w:rsid w:val="002015B4"/>
    <w:rsid w:val="00202E84"/>
    <w:rsid w:val="0020492A"/>
    <w:rsid w:val="0020548E"/>
    <w:rsid w:val="0020573E"/>
    <w:rsid w:val="00205D54"/>
    <w:rsid w:val="00216F46"/>
    <w:rsid w:val="00225092"/>
    <w:rsid w:val="00226E23"/>
    <w:rsid w:val="00232CC0"/>
    <w:rsid w:val="002404A9"/>
    <w:rsid w:val="00246FE5"/>
    <w:rsid w:val="00256016"/>
    <w:rsid w:val="0025662B"/>
    <w:rsid w:val="002640F5"/>
    <w:rsid w:val="00275604"/>
    <w:rsid w:val="00276810"/>
    <w:rsid w:val="002858B5"/>
    <w:rsid w:val="0029587C"/>
    <w:rsid w:val="002A5D2C"/>
    <w:rsid w:val="002B10E0"/>
    <w:rsid w:val="002B5A80"/>
    <w:rsid w:val="002C0CD1"/>
    <w:rsid w:val="002C1778"/>
    <w:rsid w:val="002C2FA7"/>
    <w:rsid w:val="002C41A4"/>
    <w:rsid w:val="002C76C5"/>
    <w:rsid w:val="002D4276"/>
    <w:rsid w:val="002E1D7F"/>
    <w:rsid w:val="002F13DC"/>
    <w:rsid w:val="002F295E"/>
    <w:rsid w:val="00301393"/>
    <w:rsid w:val="00313D83"/>
    <w:rsid w:val="003376D2"/>
    <w:rsid w:val="003460E7"/>
    <w:rsid w:val="00346BA9"/>
    <w:rsid w:val="00355993"/>
    <w:rsid w:val="00397E17"/>
    <w:rsid w:val="003A4786"/>
    <w:rsid w:val="003B6D0A"/>
    <w:rsid w:val="003C3C77"/>
    <w:rsid w:val="003C6BEA"/>
    <w:rsid w:val="003D43C4"/>
    <w:rsid w:val="003D4E39"/>
    <w:rsid w:val="003E1104"/>
    <w:rsid w:val="003E429C"/>
    <w:rsid w:val="003E708C"/>
    <w:rsid w:val="003E7C45"/>
    <w:rsid w:val="00404863"/>
    <w:rsid w:val="00406524"/>
    <w:rsid w:val="004143A9"/>
    <w:rsid w:val="004176A2"/>
    <w:rsid w:val="004220BC"/>
    <w:rsid w:val="00423453"/>
    <w:rsid w:val="00425BFD"/>
    <w:rsid w:val="0043730A"/>
    <w:rsid w:val="0044160D"/>
    <w:rsid w:val="004576A4"/>
    <w:rsid w:val="0046050C"/>
    <w:rsid w:val="00460F5F"/>
    <w:rsid w:val="004622EC"/>
    <w:rsid w:val="00465666"/>
    <w:rsid w:val="00465B67"/>
    <w:rsid w:val="004709C3"/>
    <w:rsid w:val="00480848"/>
    <w:rsid w:val="004972A9"/>
    <w:rsid w:val="004D10F7"/>
    <w:rsid w:val="004E4C38"/>
    <w:rsid w:val="004F0267"/>
    <w:rsid w:val="00501D8B"/>
    <w:rsid w:val="00511CBF"/>
    <w:rsid w:val="00514DCD"/>
    <w:rsid w:val="005226F6"/>
    <w:rsid w:val="00527326"/>
    <w:rsid w:val="00547BE9"/>
    <w:rsid w:val="00552FFC"/>
    <w:rsid w:val="005533DD"/>
    <w:rsid w:val="00555445"/>
    <w:rsid w:val="0056487D"/>
    <w:rsid w:val="005756DA"/>
    <w:rsid w:val="00575B36"/>
    <w:rsid w:val="005762E0"/>
    <w:rsid w:val="0059558F"/>
    <w:rsid w:val="005A574C"/>
    <w:rsid w:val="005C05B3"/>
    <w:rsid w:val="005C31E4"/>
    <w:rsid w:val="005C3B73"/>
    <w:rsid w:val="005C5AD7"/>
    <w:rsid w:val="005D2B73"/>
    <w:rsid w:val="005D4C11"/>
    <w:rsid w:val="005D5974"/>
    <w:rsid w:val="005D657B"/>
    <w:rsid w:val="005D75E3"/>
    <w:rsid w:val="005F2EFF"/>
    <w:rsid w:val="00605F0B"/>
    <w:rsid w:val="0061216B"/>
    <w:rsid w:val="00622E76"/>
    <w:rsid w:val="0062735E"/>
    <w:rsid w:val="00635825"/>
    <w:rsid w:val="00637466"/>
    <w:rsid w:val="00664673"/>
    <w:rsid w:val="006710D4"/>
    <w:rsid w:val="00671597"/>
    <w:rsid w:val="00673154"/>
    <w:rsid w:val="0068349D"/>
    <w:rsid w:val="00694F43"/>
    <w:rsid w:val="00697C01"/>
    <w:rsid w:val="006D0D8F"/>
    <w:rsid w:val="006D5415"/>
    <w:rsid w:val="006E5442"/>
    <w:rsid w:val="006E5B08"/>
    <w:rsid w:val="006F1BFF"/>
    <w:rsid w:val="006F345C"/>
    <w:rsid w:val="00704667"/>
    <w:rsid w:val="0071416B"/>
    <w:rsid w:val="007235B7"/>
    <w:rsid w:val="00737D5A"/>
    <w:rsid w:val="007419C9"/>
    <w:rsid w:val="007436E8"/>
    <w:rsid w:val="00752E13"/>
    <w:rsid w:val="00753331"/>
    <w:rsid w:val="007706C0"/>
    <w:rsid w:val="00781B6D"/>
    <w:rsid w:val="0078416F"/>
    <w:rsid w:val="007845A0"/>
    <w:rsid w:val="007972E5"/>
    <w:rsid w:val="007B17FA"/>
    <w:rsid w:val="007C226C"/>
    <w:rsid w:val="007C3CD8"/>
    <w:rsid w:val="007D0980"/>
    <w:rsid w:val="007D5236"/>
    <w:rsid w:val="007D66A7"/>
    <w:rsid w:val="007E2BF4"/>
    <w:rsid w:val="007E3A7C"/>
    <w:rsid w:val="007E5174"/>
    <w:rsid w:val="00811556"/>
    <w:rsid w:val="008251FA"/>
    <w:rsid w:val="008367D9"/>
    <w:rsid w:val="008437E5"/>
    <w:rsid w:val="00844E1D"/>
    <w:rsid w:val="00857859"/>
    <w:rsid w:val="00865E1F"/>
    <w:rsid w:val="008748DD"/>
    <w:rsid w:val="00882B04"/>
    <w:rsid w:val="008A469D"/>
    <w:rsid w:val="008A6DA3"/>
    <w:rsid w:val="008A796A"/>
    <w:rsid w:val="008B52AA"/>
    <w:rsid w:val="008B5BD6"/>
    <w:rsid w:val="008D2945"/>
    <w:rsid w:val="008E7C6A"/>
    <w:rsid w:val="008E7DAD"/>
    <w:rsid w:val="009123A0"/>
    <w:rsid w:val="00930492"/>
    <w:rsid w:val="00936481"/>
    <w:rsid w:val="0094317A"/>
    <w:rsid w:val="00944E63"/>
    <w:rsid w:val="00945FD5"/>
    <w:rsid w:val="00953884"/>
    <w:rsid w:val="0095621D"/>
    <w:rsid w:val="00960B0B"/>
    <w:rsid w:val="00964C12"/>
    <w:rsid w:val="0097586F"/>
    <w:rsid w:val="0098015B"/>
    <w:rsid w:val="009975EB"/>
    <w:rsid w:val="00997A69"/>
    <w:rsid w:val="009A2018"/>
    <w:rsid w:val="009B1CC6"/>
    <w:rsid w:val="009B3C4F"/>
    <w:rsid w:val="009D261D"/>
    <w:rsid w:val="009D3844"/>
    <w:rsid w:val="009D79EA"/>
    <w:rsid w:val="009E0711"/>
    <w:rsid w:val="009E6B3B"/>
    <w:rsid w:val="00A02E05"/>
    <w:rsid w:val="00A13B1F"/>
    <w:rsid w:val="00A158E0"/>
    <w:rsid w:val="00A159B6"/>
    <w:rsid w:val="00A43EA0"/>
    <w:rsid w:val="00A503E4"/>
    <w:rsid w:val="00A54CBD"/>
    <w:rsid w:val="00A5764B"/>
    <w:rsid w:val="00A62B02"/>
    <w:rsid w:val="00A66877"/>
    <w:rsid w:val="00A70731"/>
    <w:rsid w:val="00A70CDA"/>
    <w:rsid w:val="00A92CF8"/>
    <w:rsid w:val="00AA0ECF"/>
    <w:rsid w:val="00AA1B66"/>
    <w:rsid w:val="00AA6DD5"/>
    <w:rsid w:val="00AB6F39"/>
    <w:rsid w:val="00AC1B8E"/>
    <w:rsid w:val="00AD65A7"/>
    <w:rsid w:val="00AE2598"/>
    <w:rsid w:val="00AF22C4"/>
    <w:rsid w:val="00B02ADA"/>
    <w:rsid w:val="00B07BD2"/>
    <w:rsid w:val="00B14F06"/>
    <w:rsid w:val="00B15A47"/>
    <w:rsid w:val="00B24ADC"/>
    <w:rsid w:val="00B267B3"/>
    <w:rsid w:val="00B27E13"/>
    <w:rsid w:val="00B37EF4"/>
    <w:rsid w:val="00B41677"/>
    <w:rsid w:val="00B72024"/>
    <w:rsid w:val="00B72226"/>
    <w:rsid w:val="00B772EB"/>
    <w:rsid w:val="00BA74C9"/>
    <w:rsid w:val="00BB17B8"/>
    <w:rsid w:val="00BC1ADF"/>
    <w:rsid w:val="00BC420E"/>
    <w:rsid w:val="00BC4C21"/>
    <w:rsid w:val="00BC5746"/>
    <w:rsid w:val="00BC67C3"/>
    <w:rsid w:val="00BE111B"/>
    <w:rsid w:val="00BE1394"/>
    <w:rsid w:val="00BE4369"/>
    <w:rsid w:val="00BE65CA"/>
    <w:rsid w:val="00C004DD"/>
    <w:rsid w:val="00C00F79"/>
    <w:rsid w:val="00C47EDE"/>
    <w:rsid w:val="00C53C1E"/>
    <w:rsid w:val="00C65544"/>
    <w:rsid w:val="00C662AF"/>
    <w:rsid w:val="00C672EE"/>
    <w:rsid w:val="00C737EA"/>
    <w:rsid w:val="00C7547A"/>
    <w:rsid w:val="00C754DC"/>
    <w:rsid w:val="00C903B1"/>
    <w:rsid w:val="00C92264"/>
    <w:rsid w:val="00C96AE5"/>
    <w:rsid w:val="00CA4C1E"/>
    <w:rsid w:val="00CB04F0"/>
    <w:rsid w:val="00CB6534"/>
    <w:rsid w:val="00CC40F1"/>
    <w:rsid w:val="00CC586E"/>
    <w:rsid w:val="00CC6D76"/>
    <w:rsid w:val="00CC79D5"/>
    <w:rsid w:val="00CD5B11"/>
    <w:rsid w:val="00CE5645"/>
    <w:rsid w:val="00CF61C3"/>
    <w:rsid w:val="00D0384F"/>
    <w:rsid w:val="00D13EAB"/>
    <w:rsid w:val="00D16773"/>
    <w:rsid w:val="00D37EE8"/>
    <w:rsid w:val="00D40E16"/>
    <w:rsid w:val="00D425E7"/>
    <w:rsid w:val="00D66D7A"/>
    <w:rsid w:val="00D7195E"/>
    <w:rsid w:val="00D77BAC"/>
    <w:rsid w:val="00D8412C"/>
    <w:rsid w:val="00D97B0B"/>
    <w:rsid w:val="00DC4C63"/>
    <w:rsid w:val="00DD1D4D"/>
    <w:rsid w:val="00DD2035"/>
    <w:rsid w:val="00DD238E"/>
    <w:rsid w:val="00DD573F"/>
    <w:rsid w:val="00DE5C9D"/>
    <w:rsid w:val="00DF5E07"/>
    <w:rsid w:val="00E11C4E"/>
    <w:rsid w:val="00E14973"/>
    <w:rsid w:val="00E15537"/>
    <w:rsid w:val="00E1588D"/>
    <w:rsid w:val="00E204D9"/>
    <w:rsid w:val="00E2699B"/>
    <w:rsid w:val="00E37EFD"/>
    <w:rsid w:val="00E51519"/>
    <w:rsid w:val="00E6375D"/>
    <w:rsid w:val="00E72F34"/>
    <w:rsid w:val="00E730C7"/>
    <w:rsid w:val="00E821A2"/>
    <w:rsid w:val="00E85E79"/>
    <w:rsid w:val="00E96443"/>
    <w:rsid w:val="00EA0B4A"/>
    <w:rsid w:val="00EA1F15"/>
    <w:rsid w:val="00EA292C"/>
    <w:rsid w:val="00EC569D"/>
    <w:rsid w:val="00ED1D6E"/>
    <w:rsid w:val="00ED3248"/>
    <w:rsid w:val="00F058BF"/>
    <w:rsid w:val="00F41165"/>
    <w:rsid w:val="00F43150"/>
    <w:rsid w:val="00F4594B"/>
    <w:rsid w:val="00F51E89"/>
    <w:rsid w:val="00F57844"/>
    <w:rsid w:val="00F71B6E"/>
    <w:rsid w:val="00F737DA"/>
    <w:rsid w:val="00F7631E"/>
    <w:rsid w:val="00F77011"/>
    <w:rsid w:val="00F83764"/>
    <w:rsid w:val="00FB56EC"/>
    <w:rsid w:val="00FC545C"/>
    <w:rsid w:val="00FC5C98"/>
    <w:rsid w:val="00FE49C3"/>
    <w:rsid w:val="00FE5D8F"/>
    <w:rsid w:val="00FE74C8"/>
    <w:rsid w:val="00FF08CF"/>
    <w:rsid w:val="00FF1740"/>
    <w:rsid w:val="00FF1F13"/>
    <w:rsid w:val="00FF220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4C6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000000"/>
    </w:rPr>
  </w:style>
  <w:style w:type="paragraph" w:styleId="Heading4">
    <w:name w:val="heading 4"/>
    <w:basedOn w:val="Normal"/>
    <w:next w:val="Normal"/>
    <w:qFormat/>
    <w:rsid w:val="007334F5"/>
    <w:pPr>
      <w:keepNext/>
      <w:spacing w:before="240" w:after="60"/>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right" w:pos="9340"/>
      </w:tabs>
      <w:spacing w:before="240" w:line="320" w:lineRule="atLeast"/>
      <w:jc w:val="center"/>
    </w:pPr>
    <w:rPr>
      <w:rFonts w:ascii="Optima" w:eastAsia="ヒラギノ角ゴ Pro W3" w:hAnsi="Optima"/>
      <w:color w:val="000000"/>
      <w:lang w:val="en-US"/>
    </w:rPr>
  </w:style>
  <w:style w:type="paragraph" w:customStyle="1" w:styleId="AHeading">
    <w:name w:val="A Heading"/>
    <w:next w:val="MainText"/>
    <w:rsid w:val="00E37EFD"/>
    <w:pPr>
      <w:tabs>
        <w:tab w:val="left" w:pos="480"/>
      </w:tabs>
      <w:spacing w:before="180" w:after="360" w:line="600" w:lineRule="atLeast"/>
    </w:pPr>
    <w:rPr>
      <w:rFonts w:ascii="Arial" w:eastAsia="ヒラギノ角ゴ Pro W3" w:hAnsi="Arial"/>
      <w:b/>
      <w:sz w:val="48"/>
    </w:rPr>
  </w:style>
  <w:style w:type="paragraph" w:customStyle="1" w:styleId="MainText">
    <w:name w:val="Main Text"/>
    <w:pPr>
      <w:spacing w:before="240" w:line="320" w:lineRule="atLeast"/>
      <w:jc w:val="both"/>
    </w:pPr>
    <w:rPr>
      <w:rFonts w:ascii="Palatino" w:eastAsia="ヒラギノ角ゴ Pro W3" w:hAnsi="Palatino"/>
      <w:color w:val="000000"/>
    </w:rPr>
  </w:style>
  <w:style w:type="paragraph" w:customStyle="1" w:styleId="BHeading">
    <w:name w:val="B Heading"/>
    <w:next w:val="MainText"/>
    <w:rsid w:val="002A5D2C"/>
    <w:pPr>
      <w:tabs>
        <w:tab w:val="left" w:pos="284"/>
      </w:tabs>
      <w:spacing w:before="280" w:line="360" w:lineRule="atLeast"/>
      <w:ind w:left="284" w:hanging="284"/>
    </w:pPr>
    <w:rPr>
      <w:rFonts w:ascii="Arial" w:eastAsia="ヒラギノ角ゴ Pro W3" w:hAnsi="Arial"/>
      <w:b/>
      <w:sz w:val="28"/>
    </w:rPr>
  </w:style>
  <w:style w:type="paragraph" w:styleId="Quote">
    <w:name w:val="Quote"/>
    <w:rsid w:val="0071416B"/>
    <w:pPr>
      <w:spacing w:before="120" w:line="280" w:lineRule="atLeast"/>
      <w:ind w:left="357" w:right="409"/>
    </w:pPr>
    <w:rPr>
      <w:rFonts w:ascii="Palatino" w:eastAsia="ヒラギノ角ゴ Pro W3" w:hAnsi="Palatino"/>
      <w:i/>
      <w:color w:val="000000"/>
    </w:rPr>
  </w:style>
  <w:style w:type="paragraph" w:customStyle="1" w:styleId="Credit">
    <w:name w:val="Credit"/>
    <w:next w:val="MainText"/>
    <w:rsid w:val="004622EC"/>
    <w:pPr>
      <w:spacing w:before="20" w:line="280" w:lineRule="atLeast"/>
      <w:ind w:left="2160" w:right="409"/>
      <w:jc w:val="right"/>
    </w:pPr>
    <w:rPr>
      <w:rFonts w:ascii="Optima" w:eastAsia="ヒラギノ角ゴ Pro W3" w:hAnsi="Optima"/>
      <w:b/>
      <w:color w:val="000000"/>
      <w:sz w:val="20"/>
      <w:szCs w:val="20"/>
    </w:rPr>
  </w:style>
  <w:style w:type="paragraph" w:customStyle="1" w:styleId="CHeading">
    <w:name w:val="C Heading"/>
    <w:next w:val="MainText"/>
    <w:rsid w:val="0068349D"/>
    <w:pPr>
      <w:spacing w:before="240" w:line="320" w:lineRule="atLeast"/>
    </w:pPr>
    <w:rPr>
      <w:rFonts w:ascii="Arial" w:eastAsia="ヒラギノ角ゴ Pro W3" w:hAnsi="Arial"/>
      <w:b/>
      <w:color w:val="000000"/>
      <w:sz w:val="28"/>
      <w:szCs w:val="28"/>
    </w:rPr>
  </w:style>
  <w:style w:type="paragraph" w:customStyle="1" w:styleId="MainTextBullets">
    <w:name w:val="Main Text Bullets"/>
    <w:rsid w:val="0025662B"/>
    <w:pPr>
      <w:tabs>
        <w:tab w:val="left" w:pos="360"/>
      </w:tabs>
      <w:spacing w:before="160" w:line="320" w:lineRule="atLeast"/>
      <w:ind w:left="357" w:hanging="357"/>
      <w:jc w:val="both"/>
    </w:pPr>
    <w:rPr>
      <w:rFonts w:ascii="Palatino" w:eastAsia="ヒラギノ角ゴ Pro W3" w:hAnsi="Palatino"/>
      <w:color w:val="000000"/>
    </w:rPr>
  </w:style>
  <w:style w:type="paragraph" w:customStyle="1" w:styleId="MainTextBullets2">
    <w:name w:val="Main Text Bullets 2"/>
    <w:rsid w:val="007334F5"/>
    <w:pPr>
      <w:numPr>
        <w:numId w:val="1"/>
      </w:numPr>
      <w:tabs>
        <w:tab w:val="left" w:pos="720"/>
      </w:tabs>
      <w:spacing w:before="240" w:line="320" w:lineRule="atLeast"/>
      <w:ind w:left="720" w:hanging="360"/>
      <w:jc w:val="both"/>
    </w:pPr>
    <w:rPr>
      <w:rFonts w:ascii="Palatino" w:eastAsia="ヒラギノ角ゴ Pro W3" w:hAnsi="Palatino"/>
      <w:color w:val="000000"/>
    </w:rPr>
  </w:style>
  <w:style w:type="paragraph" w:styleId="Header">
    <w:name w:val="header"/>
    <w:basedOn w:val="Normal"/>
    <w:rsid w:val="007334F5"/>
    <w:pPr>
      <w:tabs>
        <w:tab w:val="center" w:pos="4320"/>
        <w:tab w:val="right" w:pos="8640"/>
      </w:tabs>
    </w:pPr>
  </w:style>
  <w:style w:type="table" w:styleId="TableGrid">
    <w:name w:val="Table Grid"/>
    <w:basedOn w:val="TableNormal"/>
    <w:uiPriority w:val="59"/>
    <w:rsid w:val="000609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heading">
    <w:name w:val="D heading"/>
    <w:basedOn w:val="CHeading"/>
    <w:next w:val="MainText"/>
    <w:qFormat/>
    <w:rsid w:val="002A5D2C"/>
    <w:rPr>
      <w:b w:val="0"/>
    </w:rPr>
  </w:style>
  <w:style w:type="paragraph" w:customStyle="1" w:styleId="Eheading">
    <w:name w:val="E heading"/>
    <w:basedOn w:val="Dheading"/>
    <w:next w:val="MainText"/>
    <w:qFormat/>
    <w:rsid w:val="00C903B1"/>
    <w:rPr>
      <w:sz w:val="24"/>
      <w:szCs w:val="24"/>
    </w:rPr>
  </w:style>
  <w:style w:type="paragraph" w:styleId="BalloonText">
    <w:name w:val="Balloon Text"/>
    <w:basedOn w:val="Normal"/>
    <w:link w:val="BalloonTextChar"/>
    <w:uiPriority w:val="99"/>
    <w:semiHidden/>
    <w:unhideWhenUsed/>
    <w:rsid w:val="00997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5EB"/>
    <w:rPr>
      <w:rFonts w:ascii="Lucida Grande" w:eastAsia="ヒラギノ角ゴ Pro W3" w:hAnsi="Lucida Grande" w:cs="Lucida Grande"/>
      <w:color w:val="000000"/>
      <w:sz w:val="18"/>
      <w:szCs w:val="18"/>
    </w:rPr>
  </w:style>
  <w:style w:type="paragraph" w:styleId="FootnoteText">
    <w:name w:val="footnote text"/>
    <w:basedOn w:val="Normal"/>
    <w:link w:val="FootnoteTextChar"/>
    <w:uiPriority w:val="99"/>
    <w:unhideWhenUsed/>
    <w:rsid w:val="0025662B"/>
  </w:style>
  <w:style w:type="paragraph" w:customStyle="1" w:styleId="Afterquote">
    <w:name w:val="After quote"/>
    <w:basedOn w:val="MainText"/>
    <w:qFormat/>
    <w:rsid w:val="00E204D9"/>
    <w:pPr>
      <w:spacing w:before="120"/>
    </w:pPr>
  </w:style>
  <w:style w:type="character" w:customStyle="1" w:styleId="FootnoteTextChar">
    <w:name w:val="Footnote Text Char"/>
    <w:basedOn w:val="DefaultParagraphFont"/>
    <w:link w:val="FootnoteText"/>
    <w:uiPriority w:val="99"/>
    <w:rsid w:val="0025662B"/>
    <w:rPr>
      <w:rFonts w:eastAsia="ヒラギノ角ゴ Pro W3"/>
      <w:color w:val="000000"/>
      <w:sz w:val="24"/>
      <w:szCs w:val="24"/>
    </w:rPr>
  </w:style>
  <w:style w:type="character" w:styleId="FootnoteReference">
    <w:name w:val="footnote reference"/>
    <w:basedOn w:val="DefaultParagraphFont"/>
    <w:uiPriority w:val="99"/>
    <w:unhideWhenUsed/>
    <w:rsid w:val="0025662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000000"/>
    </w:rPr>
  </w:style>
  <w:style w:type="paragraph" w:styleId="Heading4">
    <w:name w:val="heading 4"/>
    <w:basedOn w:val="Normal"/>
    <w:next w:val="Normal"/>
    <w:qFormat/>
    <w:rsid w:val="007334F5"/>
    <w:pPr>
      <w:keepNext/>
      <w:spacing w:before="240" w:after="60"/>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right" w:pos="9340"/>
      </w:tabs>
      <w:spacing w:before="240" w:line="320" w:lineRule="atLeast"/>
      <w:jc w:val="center"/>
    </w:pPr>
    <w:rPr>
      <w:rFonts w:ascii="Optima" w:eastAsia="ヒラギノ角ゴ Pro W3" w:hAnsi="Optima"/>
      <w:color w:val="000000"/>
      <w:lang w:val="en-US"/>
    </w:rPr>
  </w:style>
  <w:style w:type="paragraph" w:customStyle="1" w:styleId="AHeading">
    <w:name w:val="A Heading"/>
    <w:next w:val="MainText"/>
    <w:rsid w:val="00E37EFD"/>
    <w:pPr>
      <w:tabs>
        <w:tab w:val="left" w:pos="480"/>
      </w:tabs>
      <w:spacing w:before="180" w:after="360" w:line="600" w:lineRule="atLeast"/>
    </w:pPr>
    <w:rPr>
      <w:rFonts w:ascii="Arial" w:eastAsia="ヒラギノ角ゴ Pro W3" w:hAnsi="Arial"/>
      <w:b/>
      <w:sz w:val="48"/>
    </w:rPr>
  </w:style>
  <w:style w:type="paragraph" w:customStyle="1" w:styleId="MainText">
    <w:name w:val="Main Text"/>
    <w:pPr>
      <w:spacing w:before="240" w:line="320" w:lineRule="atLeast"/>
      <w:jc w:val="both"/>
    </w:pPr>
    <w:rPr>
      <w:rFonts w:ascii="Palatino" w:eastAsia="ヒラギノ角ゴ Pro W3" w:hAnsi="Palatino"/>
      <w:color w:val="000000"/>
    </w:rPr>
  </w:style>
  <w:style w:type="paragraph" w:customStyle="1" w:styleId="BHeading">
    <w:name w:val="B Heading"/>
    <w:next w:val="MainText"/>
    <w:rsid w:val="002A5D2C"/>
    <w:pPr>
      <w:tabs>
        <w:tab w:val="left" w:pos="284"/>
      </w:tabs>
      <w:spacing w:before="280" w:line="360" w:lineRule="atLeast"/>
      <w:ind w:left="284" w:hanging="284"/>
    </w:pPr>
    <w:rPr>
      <w:rFonts w:ascii="Arial" w:eastAsia="ヒラギノ角ゴ Pro W3" w:hAnsi="Arial"/>
      <w:b/>
      <w:sz w:val="28"/>
    </w:rPr>
  </w:style>
  <w:style w:type="paragraph" w:styleId="Quote">
    <w:name w:val="Quote"/>
    <w:rsid w:val="0071416B"/>
    <w:pPr>
      <w:spacing w:before="120" w:line="280" w:lineRule="atLeast"/>
      <w:ind w:left="357" w:right="409"/>
    </w:pPr>
    <w:rPr>
      <w:rFonts w:ascii="Palatino" w:eastAsia="ヒラギノ角ゴ Pro W3" w:hAnsi="Palatino"/>
      <w:i/>
      <w:color w:val="000000"/>
    </w:rPr>
  </w:style>
  <w:style w:type="paragraph" w:customStyle="1" w:styleId="Credit">
    <w:name w:val="Credit"/>
    <w:next w:val="MainText"/>
    <w:rsid w:val="004622EC"/>
    <w:pPr>
      <w:spacing w:before="20" w:line="280" w:lineRule="atLeast"/>
      <w:ind w:left="2160" w:right="409"/>
      <w:jc w:val="right"/>
    </w:pPr>
    <w:rPr>
      <w:rFonts w:ascii="Optima" w:eastAsia="ヒラギノ角ゴ Pro W3" w:hAnsi="Optima"/>
      <w:b/>
      <w:color w:val="000000"/>
      <w:sz w:val="20"/>
      <w:szCs w:val="20"/>
    </w:rPr>
  </w:style>
  <w:style w:type="paragraph" w:customStyle="1" w:styleId="CHeading">
    <w:name w:val="C Heading"/>
    <w:next w:val="MainText"/>
    <w:rsid w:val="0068349D"/>
    <w:pPr>
      <w:spacing w:before="240" w:line="320" w:lineRule="atLeast"/>
    </w:pPr>
    <w:rPr>
      <w:rFonts w:ascii="Arial" w:eastAsia="ヒラギノ角ゴ Pro W3" w:hAnsi="Arial"/>
      <w:b/>
      <w:color w:val="000000"/>
      <w:sz w:val="28"/>
      <w:szCs w:val="28"/>
    </w:rPr>
  </w:style>
  <w:style w:type="paragraph" w:customStyle="1" w:styleId="MainTextBullets">
    <w:name w:val="Main Text Bullets"/>
    <w:rsid w:val="0025662B"/>
    <w:pPr>
      <w:tabs>
        <w:tab w:val="left" w:pos="360"/>
      </w:tabs>
      <w:spacing w:before="160" w:line="320" w:lineRule="atLeast"/>
      <w:ind w:left="357" w:hanging="357"/>
      <w:jc w:val="both"/>
    </w:pPr>
    <w:rPr>
      <w:rFonts w:ascii="Palatino" w:eastAsia="ヒラギノ角ゴ Pro W3" w:hAnsi="Palatino"/>
      <w:color w:val="000000"/>
    </w:rPr>
  </w:style>
  <w:style w:type="paragraph" w:customStyle="1" w:styleId="MainTextBullets2">
    <w:name w:val="Main Text Bullets 2"/>
    <w:rsid w:val="007334F5"/>
    <w:pPr>
      <w:numPr>
        <w:numId w:val="1"/>
      </w:numPr>
      <w:tabs>
        <w:tab w:val="left" w:pos="720"/>
      </w:tabs>
      <w:spacing w:before="240" w:line="320" w:lineRule="atLeast"/>
      <w:ind w:left="720" w:hanging="360"/>
      <w:jc w:val="both"/>
    </w:pPr>
    <w:rPr>
      <w:rFonts w:ascii="Palatino" w:eastAsia="ヒラギノ角ゴ Pro W3" w:hAnsi="Palatino"/>
      <w:color w:val="000000"/>
    </w:rPr>
  </w:style>
  <w:style w:type="paragraph" w:styleId="Header">
    <w:name w:val="header"/>
    <w:basedOn w:val="Normal"/>
    <w:rsid w:val="007334F5"/>
    <w:pPr>
      <w:tabs>
        <w:tab w:val="center" w:pos="4320"/>
        <w:tab w:val="right" w:pos="8640"/>
      </w:tabs>
    </w:pPr>
  </w:style>
  <w:style w:type="table" w:styleId="TableGrid">
    <w:name w:val="Table Grid"/>
    <w:basedOn w:val="TableNormal"/>
    <w:uiPriority w:val="59"/>
    <w:rsid w:val="000609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heading">
    <w:name w:val="D heading"/>
    <w:basedOn w:val="CHeading"/>
    <w:next w:val="MainText"/>
    <w:qFormat/>
    <w:rsid w:val="002A5D2C"/>
    <w:rPr>
      <w:b w:val="0"/>
    </w:rPr>
  </w:style>
  <w:style w:type="paragraph" w:customStyle="1" w:styleId="Eheading">
    <w:name w:val="E heading"/>
    <w:basedOn w:val="Dheading"/>
    <w:next w:val="MainText"/>
    <w:qFormat/>
    <w:rsid w:val="00C903B1"/>
    <w:rPr>
      <w:sz w:val="24"/>
      <w:szCs w:val="24"/>
    </w:rPr>
  </w:style>
  <w:style w:type="paragraph" w:styleId="BalloonText">
    <w:name w:val="Balloon Text"/>
    <w:basedOn w:val="Normal"/>
    <w:link w:val="BalloonTextChar"/>
    <w:uiPriority w:val="99"/>
    <w:semiHidden/>
    <w:unhideWhenUsed/>
    <w:rsid w:val="00997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5EB"/>
    <w:rPr>
      <w:rFonts w:ascii="Lucida Grande" w:eastAsia="ヒラギノ角ゴ Pro W3" w:hAnsi="Lucida Grande" w:cs="Lucida Grande"/>
      <w:color w:val="000000"/>
      <w:sz w:val="18"/>
      <w:szCs w:val="18"/>
    </w:rPr>
  </w:style>
  <w:style w:type="paragraph" w:styleId="FootnoteText">
    <w:name w:val="footnote text"/>
    <w:basedOn w:val="Normal"/>
    <w:link w:val="FootnoteTextChar"/>
    <w:uiPriority w:val="99"/>
    <w:unhideWhenUsed/>
    <w:rsid w:val="0025662B"/>
  </w:style>
  <w:style w:type="paragraph" w:customStyle="1" w:styleId="Afterquote">
    <w:name w:val="After quote"/>
    <w:basedOn w:val="MainText"/>
    <w:qFormat/>
    <w:rsid w:val="00E204D9"/>
    <w:pPr>
      <w:spacing w:before="120"/>
    </w:pPr>
  </w:style>
  <w:style w:type="character" w:customStyle="1" w:styleId="FootnoteTextChar">
    <w:name w:val="Footnote Text Char"/>
    <w:basedOn w:val="DefaultParagraphFont"/>
    <w:link w:val="FootnoteText"/>
    <w:uiPriority w:val="99"/>
    <w:rsid w:val="0025662B"/>
    <w:rPr>
      <w:rFonts w:eastAsia="ヒラギノ角ゴ Pro W3"/>
      <w:color w:val="000000"/>
      <w:sz w:val="24"/>
      <w:szCs w:val="24"/>
    </w:rPr>
  </w:style>
  <w:style w:type="character" w:styleId="FootnoteReference">
    <w:name w:val="footnote reference"/>
    <w:basedOn w:val="DefaultParagraphFont"/>
    <w:uiPriority w:val="99"/>
    <w:unhideWhenUsed/>
    <w:rsid w:val="00256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eddyknasel:Library:Application%20Support:Microsoft:Office:User%20Templates:My%20Templates:Simple%20report%20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report rev.dotx</Template>
  <TotalTime>143</TotalTime>
  <Pages>1</Pages>
  <Words>3883</Words>
  <Characters>22137</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NVQ Product Review</vt:lpstr>
    </vt:vector>
  </TitlesOfParts>
  <Company>Learners First</Company>
  <LinksUpToDate>false</LinksUpToDate>
  <CharactersWithSpaces>25969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NVQ Product Review</dc:title>
  <dc:subject/>
  <dc:creator>Eddy Knasel</dc:creator>
  <cp:keywords/>
  <dc:description/>
  <cp:lastModifiedBy>Eddy Knasel</cp:lastModifiedBy>
  <cp:revision>46</cp:revision>
  <cp:lastPrinted>2016-11-04T09:50:00Z</cp:lastPrinted>
  <dcterms:created xsi:type="dcterms:W3CDTF">2016-11-02T15:56:00Z</dcterms:created>
  <dcterms:modified xsi:type="dcterms:W3CDTF">2016-11-04T10:13:00Z</dcterms:modified>
</cp:coreProperties>
</file>